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A9D" w:rsidRDefault="00A40A9D"/>
    <w:p w:rsidR="00732548" w:rsidRDefault="00A40A9D" w:rsidP="00A40A9D">
      <w:pPr>
        <w:jc w:val="center"/>
        <w:rPr>
          <w:b/>
          <w:sz w:val="56"/>
        </w:rPr>
      </w:pPr>
      <w:r w:rsidRPr="00A40A9D">
        <w:rPr>
          <w:b/>
          <w:sz w:val="56"/>
        </w:rPr>
        <w:t xml:space="preserve">Dossier de candidature </w:t>
      </w:r>
    </w:p>
    <w:p w:rsidR="00F820E6" w:rsidRPr="00A40A9D" w:rsidRDefault="00732548" w:rsidP="00A40A9D">
      <w:pPr>
        <w:jc w:val="center"/>
        <w:rPr>
          <w:b/>
          <w:sz w:val="56"/>
        </w:rPr>
      </w:pPr>
      <w:r>
        <w:rPr>
          <w:b/>
          <w:sz w:val="56"/>
        </w:rPr>
        <w:t xml:space="preserve">PIEED </w:t>
      </w:r>
      <w:r w:rsidR="003A63D4">
        <w:rPr>
          <w:b/>
          <w:sz w:val="56"/>
        </w:rPr>
        <w:t>2017</w:t>
      </w:r>
    </w:p>
    <w:p w:rsidR="00A40A9D" w:rsidRPr="00A40A9D" w:rsidRDefault="00A40A9D" w:rsidP="00A40A9D">
      <w:pPr>
        <w:jc w:val="center"/>
        <w:rPr>
          <w:i/>
          <w:sz w:val="28"/>
        </w:rPr>
      </w:pPr>
    </w:p>
    <w:p w:rsidR="00C93FC8" w:rsidRDefault="00F447F7">
      <w:r>
        <w:rPr>
          <w:noProof/>
          <w:lang w:eastAsia="fr-FR"/>
        </w:rPr>
        <w:drawing>
          <wp:anchor distT="0" distB="0" distL="114300" distR="114300" simplePos="0" relativeHeight="251656704" behindDoc="1" locked="0" layoutInCell="1" allowOverlap="1">
            <wp:simplePos x="0" y="0"/>
            <wp:positionH relativeFrom="column">
              <wp:posOffset>986155</wp:posOffset>
            </wp:positionH>
            <wp:positionV relativeFrom="paragraph">
              <wp:posOffset>120650</wp:posOffset>
            </wp:positionV>
            <wp:extent cx="3781425" cy="5324475"/>
            <wp:effectExtent l="0" t="0" r="0" b="0"/>
            <wp:wrapNone/>
            <wp:docPr id="3" name="Image 3" descr="\\SERVEURED\Commun\COMMUNICATION\PIEED\PIEED 2017\Visuels flyers + affiches + bandeaux RS\Flyer\161127_le pieed flyer_105x148m_re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URED\Commun\COMMUNICATION\PIEED\PIEED 2017\Visuels flyers + affiches + bandeaux RS\Flyer\161127_le pieed flyer_105x148m_rect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425" cy="532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FC8" w:rsidRDefault="00C93FC8"/>
    <w:p w:rsidR="00C93FC8" w:rsidRDefault="00C93FC8"/>
    <w:p w:rsidR="00C93FC8" w:rsidRDefault="00C93FC8"/>
    <w:p w:rsidR="00C93FC8" w:rsidRDefault="00C93FC8"/>
    <w:p w:rsidR="00C93FC8" w:rsidRDefault="00C93FC8"/>
    <w:p w:rsidR="00C93FC8" w:rsidRDefault="00C93FC8"/>
    <w:p w:rsidR="00C93FC8" w:rsidRDefault="00C93FC8"/>
    <w:p w:rsidR="00A40A9D" w:rsidRDefault="00A40A9D" w:rsidP="00C93FC8">
      <w:pPr>
        <w:jc w:val="center"/>
      </w:pPr>
      <w:r>
        <w:br w:type="page"/>
      </w:r>
    </w:p>
    <w:p w:rsidR="00622E34" w:rsidRPr="00622E34" w:rsidRDefault="00622E34" w:rsidP="003F462C">
      <w:pPr>
        <w:spacing w:line="240" w:lineRule="auto"/>
        <w:jc w:val="both"/>
        <w:rPr>
          <w:b/>
          <w:sz w:val="2"/>
          <w:u w:val="single"/>
        </w:rPr>
      </w:pPr>
    </w:p>
    <w:p w:rsidR="00A40A9D" w:rsidRPr="00622E34" w:rsidRDefault="00A40A9D" w:rsidP="003F462C">
      <w:pPr>
        <w:spacing w:line="240" w:lineRule="auto"/>
        <w:jc w:val="both"/>
        <w:rPr>
          <w:b/>
          <w:sz w:val="28"/>
          <w:u w:val="single"/>
        </w:rPr>
      </w:pPr>
      <w:r w:rsidRPr="00622E34">
        <w:rPr>
          <w:b/>
          <w:sz w:val="28"/>
          <w:u w:val="single"/>
        </w:rPr>
        <w:t>Le PIEED, qu’est-ce que c’est ?</w:t>
      </w:r>
    </w:p>
    <w:p w:rsidR="00227816" w:rsidRDefault="00227816" w:rsidP="00227816">
      <w:pPr>
        <w:spacing w:after="120" w:line="240" w:lineRule="auto"/>
        <w:jc w:val="both"/>
        <w:rPr>
          <w:rFonts w:ascii="Tw Cen MT" w:hAnsi="Tw Cen MT" w:cs="Aharoni"/>
          <w:color w:val="000000"/>
          <w:sz w:val="24"/>
          <w:szCs w:val="24"/>
        </w:rPr>
      </w:pPr>
    </w:p>
    <w:p w:rsidR="00227816" w:rsidRPr="00D57723" w:rsidRDefault="00227816" w:rsidP="002D17FB">
      <w:pPr>
        <w:pStyle w:val="PrformatHTML"/>
        <w:jc w:val="both"/>
        <w:rPr>
          <w:rFonts w:ascii="Tw Cen MT" w:hAnsi="Tw Cen MT" w:cs="Aharoni"/>
          <w:sz w:val="24"/>
          <w:szCs w:val="24"/>
        </w:rPr>
      </w:pPr>
      <w:r w:rsidRPr="00D57723">
        <w:rPr>
          <w:rFonts w:ascii="Tw Cen MT" w:hAnsi="Tw Cen MT" w:cs="Aharoni"/>
          <w:sz w:val="24"/>
          <w:szCs w:val="24"/>
        </w:rPr>
        <w:t>Le PIEED distingue des projets étudiants qui défendent les valeurs de la Solidarité Internationale pa</w:t>
      </w:r>
      <w:r>
        <w:rPr>
          <w:rFonts w:ascii="Tw Cen MT" w:hAnsi="Tw Cen MT" w:cs="Aharoni"/>
          <w:sz w:val="24"/>
          <w:szCs w:val="24"/>
        </w:rPr>
        <w:t>r la mise en œuvre d’actions d’É</w:t>
      </w:r>
      <w:r w:rsidR="00E67189">
        <w:rPr>
          <w:rFonts w:ascii="Tw Cen MT" w:hAnsi="Tw Cen MT" w:cs="Aharoni"/>
          <w:sz w:val="24"/>
          <w:szCs w:val="24"/>
        </w:rPr>
        <w:t>ducation à la C</w:t>
      </w:r>
      <w:r w:rsidRPr="00D57723">
        <w:rPr>
          <w:rFonts w:ascii="Tw Cen MT" w:hAnsi="Tw Cen MT" w:cs="Aharoni"/>
          <w:sz w:val="24"/>
          <w:szCs w:val="24"/>
        </w:rPr>
        <w:t>itoyenneté et à la Solidarité Internationale</w:t>
      </w:r>
      <w:r>
        <w:rPr>
          <w:rFonts w:ascii="Tw Cen MT" w:hAnsi="Tw Cen MT" w:cs="Aharoni"/>
          <w:sz w:val="24"/>
          <w:szCs w:val="24"/>
        </w:rPr>
        <w:t xml:space="preserve">, </w:t>
      </w:r>
      <w:r w:rsidR="00E67189">
        <w:rPr>
          <w:rFonts w:ascii="Tw Cen MT" w:hAnsi="Tw Cen MT" w:cs="Aharoni"/>
          <w:sz w:val="24"/>
          <w:szCs w:val="24"/>
        </w:rPr>
        <w:t>d’outils pédagogiques</w:t>
      </w:r>
      <w:r w:rsidRPr="00D57723">
        <w:rPr>
          <w:rFonts w:ascii="Tw Cen MT" w:hAnsi="Tw Cen MT" w:cs="Aharoni"/>
          <w:sz w:val="24"/>
          <w:szCs w:val="24"/>
        </w:rPr>
        <w:t xml:space="preserve"> adaptés pour sensibiliser, alerter et fédérer un maximum de personnes autour des enjeux du "développement" et de la solidarité dans le monde.</w:t>
      </w:r>
    </w:p>
    <w:p w:rsidR="00227816" w:rsidRPr="00E67189" w:rsidRDefault="00227816" w:rsidP="00227816">
      <w:pPr>
        <w:spacing w:after="120" w:line="240" w:lineRule="auto"/>
        <w:jc w:val="both"/>
        <w:rPr>
          <w:rFonts w:ascii="Tw Cen MT" w:hAnsi="Tw Cen MT" w:cs="Aharoni"/>
          <w:color w:val="000000"/>
          <w:sz w:val="24"/>
          <w:szCs w:val="24"/>
        </w:rPr>
      </w:pPr>
    </w:p>
    <w:p w:rsidR="00227816" w:rsidRDefault="00227816" w:rsidP="00622E34">
      <w:pPr>
        <w:spacing w:after="120" w:line="240" w:lineRule="auto"/>
        <w:jc w:val="both"/>
        <w:rPr>
          <w:rFonts w:ascii="Tw Cen MT" w:hAnsi="Tw Cen MT" w:cs="Aharoni"/>
          <w:color w:val="000000"/>
          <w:sz w:val="24"/>
          <w:szCs w:val="24"/>
        </w:rPr>
      </w:pPr>
      <w:r>
        <w:rPr>
          <w:rFonts w:ascii="Tw Cen MT" w:hAnsi="Tw Cen MT" w:cs="Aharoni"/>
          <w:color w:val="000000"/>
          <w:sz w:val="24"/>
          <w:szCs w:val="24"/>
        </w:rPr>
        <w:t>Pour être soutenu par le PIEED, votre projet doit répondre à un des deux cas :</w:t>
      </w:r>
    </w:p>
    <w:p w:rsidR="00227816" w:rsidRDefault="00227816" w:rsidP="00622E34">
      <w:pPr>
        <w:spacing w:after="120" w:line="240" w:lineRule="auto"/>
        <w:jc w:val="both"/>
        <w:rPr>
          <w:rFonts w:ascii="Tw Cen MT" w:hAnsi="Tw Cen MT" w:cs="Aharoni"/>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227816" w:rsidRPr="00D57723" w:rsidTr="00F820E6">
        <w:trPr>
          <w:jc w:val="center"/>
        </w:trPr>
        <w:tc>
          <w:tcPr>
            <w:tcW w:w="4606" w:type="dxa"/>
          </w:tcPr>
          <w:p w:rsidR="00227816" w:rsidRPr="00D57723" w:rsidRDefault="00227816" w:rsidP="00F820E6">
            <w:pPr>
              <w:jc w:val="center"/>
              <w:outlineLvl w:val="0"/>
              <w:rPr>
                <w:rFonts w:ascii="Tw Cen MT" w:hAnsi="Tw Cen MT" w:cs="Aharoni"/>
                <w:b/>
                <w:color w:val="000000"/>
                <w:sz w:val="24"/>
                <w:szCs w:val="24"/>
              </w:rPr>
            </w:pPr>
            <w:r w:rsidRPr="00D57723">
              <w:rPr>
                <w:rFonts w:ascii="Tw Cen MT" w:hAnsi="Tw Cen MT" w:cs="Aharoni"/>
                <w:b/>
                <w:color w:val="000000"/>
                <w:sz w:val="24"/>
                <w:szCs w:val="24"/>
                <w:u w:val="single"/>
              </w:rPr>
              <w:t>Cas n°1</w:t>
            </w:r>
          </w:p>
        </w:tc>
        <w:tc>
          <w:tcPr>
            <w:tcW w:w="4606" w:type="dxa"/>
          </w:tcPr>
          <w:p w:rsidR="00227816" w:rsidRPr="00D57723" w:rsidRDefault="00227816" w:rsidP="00F820E6">
            <w:pPr>
              <w:jc w:val="center"/>
              <w:outlineLvl w:val="0"/>
              <w:rPr>
                <w:rFonts w:ascii="Tw Cen MT" w:hAnsi="Tw Cen MT" w:cs="Aharoni"/>
                <w:b/>
                <w:color w:val="000000"/>
                <w:sz w:val="24"/>
                <w:szCs w:val="24"/>
              </w:rPr>
            </w:pPr>
            <w:r w:rsidRPr="00D57723">
              <w:rPr>
                <w:rFonts w:ascii="Tw Cen MT" w:hAnsi="Tw Cen MT" w:cs="Aharoni"/>
                <w:b/>
                <w:color w:val="000000"/>
                <w:sz w:val="24"/>
                <w:szCs w:val="24"/>
                <w:u w:val="single"/>
              </w:rPr>
              <w:t>Cas n°2</w:t>
            </w:r>
          </w:p>
        </w:tc>
      </w:tr>
      <w:tr w:rsidR="00227816" w:rsidRPr="00D57723" w:rsidTr="00F820E6">
        <w:trPr>
          <w:trHeight w:val="2910"/>
          <w:jc w:val="center"/>
        </w:trPr>
        <w:tc>
          <w:tcPr>
            <w:tcW w:w="4606" w:type="dxa"/>
          </w:tcPr>
          <w:p w:rsidR="00227816" w:rsidRDefault="00227816" w:rsidP="00F820E6">
            <w:pPr>
              <w:jc w:val="both"/>
              <w:outlineLvl w:val="0"/>
              <w:rPr>
                <w:rFonts w:ascii="Tw Cen MT" w:hAnsi="Tw Cen MT" w:cs="Aharoni"/>
                <w:color w:val="000000"/>
                <w:sz w:val="24"/>
                <w:szCs w:val="24"/>
              </w:rPr>
            </w:pPr>
            <w:r w:rsidRPr="0047019B">
              <w:rPr>
                <w:rFonts w:ascii="Tw Cen MT" w:hAnsi="Tw Cen MT" w:cs="Aharoni"/>
                <w:color w:val="000000"/>
                <w:sz w:val="24"/>
                <w:szCs w:val="24"/>
              </w:rPr>
              <w:t xml:space="preserve">Votre projet relève d’une démarche en </w:t>
            </w:r>
            <w:r w:rsidRPr="0047019B">
              <w:rPr>
                <w:rFonts w:ascii="Tw Cen MT" w:hAnsi="Tw Cen MT" w:cs="Aharoni"/>
                <w:sz w:val="24"/>
                <w:szCs w:val="24"/>
              </w:rPr>
              <w:t xml:space="preserve">Éducation à la Citoyenneté et à la Solidarité Internationale </w:t>
            </w:r>
            <w:r w:rsidRPr="0047019B">
              <w:rPr>
                <w:rFonts w:ascii="Tw Cen MT" w:hAnsi="Tw Cen MT" w:cs="Aharoni"/>
                <w:b/>
                <w:color w:val="237F8C"/>
                <w:sz w:val="24"/>
                <w:szCs w:val="24"/>
              </w:rPr>
              <w:t>mise en place à la suite  d’une action de solidarité à l’international</w:t>
            </w:r>
            <w:r w:rsidRPr="0047019B">
              <w:rPr>
                <w:rFonts w:ascii="Tw Cen MT" w:hAnsi="Tw Cen MT" w:cs="Aharoni"/>
                <w:color w:val="237F8C"/>
                <w:sz w:val="24"/>
                <w:szCs w:val="24"/>
              </w:rPr>
              <w:t xml:space="preserve"> </w:t>
            </w:r>
            <w:r w:rsidRPr="0047019B">
              <w:rPr>
                <w:rFonts w:ascii="Tw Cen MT" w:hAnsi="Tw Cen MT" w:cs="Aharoni"/>
                <w:color w:val="000000"/>
                <w:sz w:val="24"/>
                <w:szCs w:val="24"/>
              </w:rPr>
              <w:t xml:space="preserve">de votre association. </w:t>
            </w:r>
          </w:p>
          <w:p w:rsidR="00227816" w:rsidRPr="002D17FB" w:rsidRDefault="002D17FB" w:rsidP="002D17FB">
            <w:pPr>
              <w:pStyle w:val="Paragraphedeliste"/>
              <w:numPr>
                <w:ilvl w:val="0"/>
                <w:numId w:val="33"/>
              </w:numPr>
              <w:ind w:left="388" w:hanging="388"/>
              <w:jc w:val="both"/>
              <w:outlineLvl w:val="0"/>
              <w:rPr>
                <w:rFonts w:ascii="Tw Cen MT" w:hAnsi="Tw Cen MT" w:cs="Aharoni"/>
                <w:color w:val="000000"/>
                <w:sz w:val="24"/>
                <w:szCs w:val="24"/>
              </w:rPr>
            </w:pPr>
            <w:r>
              <w:rPr>
                <w:rFonts w:ascii="Tw Cen MT" w:hAnsi="Tw Cen MT" w:cs="Aharoni"/>
                <w:color w:val="000000"/>
                <w:sz w:val="24"/>
                <w:szCs w:val="24"/>
              </w:rPr>
              <w:t>L</w:t>
            </w:r>
            <w:r w:rsidR="00227816" w:rsidRPr="002D17FB">
              <w:rPr>
                <w:rFonts w:ascii="Tw Cen MT" w:hAnsi="Tw Cen MT" w:cs="Aharoni"/>
                <w:color w:val="000000"/>
                <w:sz w:val="24"/>
                <w:szCs w:val="24"/>
              </w:rPr>
              <w:t xml:space="preserve">e projet en ECSI doit aller </w:t>
            </w:r>
            <w:r w:rsidR="00227816" w:rsidRPr="002D17FB">
              <w:rPr>
                <w:rFonts w:ascii="Tw Cen MT" w:hAnsi="Tw Cen MT" w:cs="Aharoni"/>
                <w:b/>
                <w:color w:val="237F8C"/>
                <w:sz w:val="24"/>
                <w:szCs w:val="24"/>
              </w:rPr>
              <w:t>au-delà de la simple démarche de restitution</w:t>
            </w:r>
            <w:r w:rsidR="00227816" w:rsidRPr="00227816">
              <w:rPr>
                <w:rStyle w:val="Marquedecommentaire"/>
                <w:rFonts w:ascii="Tw Cen MT" w:hAnsi="Tw Cen MT"/>
                <w:color w:val="237F8C"/>
                <w:sz w:val="24"/>
                <w:szCs w:val="24"/>
              </w:rPr>
              <w:t xml:space="preserve"> </w:t>
            </w:r>
            <w:r w:rsidR="00227816" w:rsidRPr="002D17FB">
              <w:rPr>
                <w:rFonts w:ascii="Tw Cen MT" w:hAnsi="Tw Cen MT"/>
                <w:b/>
                <w:color w:val="237F8C"/>
                <w:sz w:val="24"/>
                <w:szCs w:val="24"/>
              </w:rPr>
              <w:t>et de communication</w:t>
            </w:r>
            <w:r w:rsidR="00227816" w:rsidRPr="002D17FB">
              <w:rPr>
                <w:rFonts w:ascii="Tw Cen MT" w:hAnsi="Tw Cen MT"/>
                <w:color w:val="237F8C"/>
                <w:sz w:val="24"/>
                <w:szCs w:val="24"/>
              </w:rPr>
              <w:t xml:space="preserve"> </w:t>
            </w:r>
            <w:r w:rsidR="00227816" w:rsidRPr="002D17FB">
              <w:rPr>
                <w:rFonts w:ascii="Tw Cen MT" w:hAnsi="Tw Cen MT" w:cs="Aharoni"/>
                <w:color w:val="000000"/>
                <w:sz w:val="24"/>
                <w:szCs w:val="24"/>
              </w:rPr>
              <w:t>de l’action de solidarité internationale.</w:t>
            </w:r>
          </w:p>
        </w:tc>
        <w:tc>
          <w:tcPr>
            <w:tcW w:w="4606" w:type="dxa"/>
          </w:tcPr>
          <w:p w:rsidR="00227816" w:rsidRPr="0047019B" w:rsidRDefault="00227816" w:rsidP="00F820E6">
            <w:pPr>
              <w:jc w:val="both"/>
              <w:outlineLvl w:val="0"/>
              <w:rPr>
                <w:rFonts w:ascii="Tw Cen MT" w:hAnsi="Tw Cen MT" w:cs="Aharoni"/>
                <w:b/>
                <w:color w:val="000000"/>
                <w:sz w:val="24"/>
                <w:szCs w:val="24"/>
              </w:rPr>
            </w:pPr>
            <w:r w:rsidRPr="0047019B">
              <w:rPr>
                <w:rFonts w:ascii="Tw Cen MT" w:hAnsi="Tw Cen MT" w:cs="Aharoni"/>
                <w:color w:val="000000"/>
                <w:sz w:val="24"/>
                <w:szCs w:val="24"/>
              </w:rPr>
              <w:t xml:space="preserve">Votre projet relève d’une démarche en </w:t>
            </w:r>
            <w:r w:rsidRPr="0047019B">
              <w:rPr>
                <w:rFonts w:ascii="Tw Cen MT" w:hAnsi="Tw Cen MT" w:cs="Aharoni"/>
                <w:sz w:val="24"/>
                <w:szCs w:val="24"/>
              </w:rPr>
              <w:t xml:space="preserve">Éducation à la Citoyenneté et à la Solidarité Internationale </w:t>
            </w:r>
            <w:r w:rsidRPr="0047019B">
              <w:rPr>
                <w:rFonts w:ascii="Tw Cen MT" w:hAnsi="Tw Cen MT" w:cs="Aharoni"/>
                <w:color w:val="000000"/>
                <w:sz w:val="24"/>
                <w:szCs w:val="24"/>
              </w:rPr>
              <w:t xml:space="preserve">qui </w:t>
            </w:r>
            <w:r w:rsidRPr="0047019B">
              <w:rPr>
                <w:rFonts w:ascii="Tw Cen MT" w:hAnsi="Tw Cen MT" w:cs="Aharoni"/>
                <w:b/>
                <w:color w:val="237F8C"/>
                <w:sz w:val="24"/>
                <w:szCs w:val="24"/>
              </w:rPr>
              <w:t>ne découle pas directement d’une action</w:t>
            </w:r>
            <w:r w:rsidRPr="0047019B">
              <w:rPr>
                <w:rFonts w:ascii="Tw Cen MT" w:hAnsi="Tw Cen MT" w:cs="Aharoni"/>
                <w:color w:val="237F8C"/>
                <w:sz w:val="24"/>
                <w:szCs w:val="24"/>
              </w:rPr>
              <w:t xml:space="preserve"> </w:t>
            </w:r>
            <w:r w:rsidRPr="0047019B">
              <w:rPr>
                <w:rFonts w:ascii="Tw Cen MT" w:hAnsi="Tw Cen MT" w:cs="Aharoni"/>
                <w:color w:val="000000"/>
                <w:sz w:val="24"/>
                <w:szCs w:val="24"/>
              </w:rPr>
              <w:t xml:space="preserve">menée au préalable à l’international, mais </w:t>
            </w:r>
            <w:r w:rsidRPr="0047019B">
              <w:rPr>
                <w:rFonts w:ascii="Tw Cen MT" w:hAnsi="Tw Cen MT" w:cs="Aharoni"/>
                <w:b/>
                <w:color w:val="237F8C"/>
                <w:sz w:val="24"/>
                <w:szCs w:val="24"/>
              </w:rPr>
              <w:t>qui intègre une problématique liée</w:t>
            </w:r>
            <w:r w:rsidR="002D17FB">
              <w:rPr>
                <w:rFonts w:ascii="Tw Cen MT" w:hAnsi="Tw Cen MT" w:cs="Aharoni"/>
                <w:b/>
                <w:color w:val="237F8C"/>
                <w:sz w:val="24"/>
                <w:szCs w:val="24"/>
              </w:rPr>
              <w:t xml:space="preserve"> à la solidarité internationale.</w:t>
            </w:r>
          </w:p>
        </w:tc>
      </w:tr>
    </w:tbl>
    <w:p w:rsidR="00227816" w:rsidRDefault="00227816" w:rsidP="00622E34">
      <w:pPr>
        <w:spacing w:after="120" w:line="240" w:lineRule="auto"/>
        <w:jc w:val="both"/>
        <w:rPr>
          <w:rFonts w:ascii="Tw Cen MT" w:hAnsi="Tw Cen MT" w:cs="Aharoni"/>
          <w:color w:val="000000"/>
          <w:sz w:val="24"/>
          <w:szCs w:val="24"/>
        </w:rPr>
      </w:pPr>
      <w:r>
        <w:rPr>
          <w:rFonts w:ascii="Tw Cen MT" w:hAnsi="Tw Cen MT" w:cs="Aharoni"/>
          <w:color w:val="000000"/>
          <w:sz w:val="24"/>
          <w:szCs w:val="24"/>
        </w:rPr>
        <w:t xml:space="preserve"> </w:t>
      </w:r>
    </w:p>
    <w:p w:rsidR="003F462C" w:rsidRPr="003F462C" w:rsidRDefault="003F462C" w:rsidP="00622E34">
      <w:pPr>
        <w:spacing w:after="120" w:line="240" w:lineRule="auto"/>
        <w:jc w:val="both"/>
        <w:rPr>
          <w:rFonts w:ascii="Tw Cen MT" w:hAnsi="Tw Cen MT" w:cs="Aharoni"/>
          <w:color w:val="000000"/>
          <w:sz w:val="24"/>
          <w:szCs w:val="24"/>
        </w:rPr>
      </w:pPr>
      <w:r w:rsidRPr="003F462C">
        <w:rPr>
          <w:rFonts w:ascii="Tw Cen MT" w:hAnsi="Tw Cen MT" w:cs="Aharoni"/>
          <w:color w:val="000000"/>
          <w:sz w:val="24"/>
          <w:szCs w:val="24"/>
        </w:rPr>
        <w:t xml:space="preserve">E&amp;D </w:t>
      </w:r>
      <w:r w:rsidR="00227816">
        <w:rPr>
          <w:rFonts w:ascii="Tw Cen MT" w:hAnsi="Tw Cen MT" w:cs="Aharoni"/>
          <w:color w:val="000000"/>
          <w:sz w:val="24"/>
          <w:szCs w:val="24"/>
        </w:rPr>
        <w:t xml:space="preserve">s’engage à suivre et accompagner </w:t>
      </w:r>
      <w:r w:rsidRPr="003F462C">
        <w:rPr>
          <w:rFonts w:ascii="Tw Cen MT" w:hAnsi="Tw Cen MT" w:cs="Aharoni"/>
          <w:color w:val="000000"/>
          <w:sz w:val="24"/>
          <w:szCs w:val="24"/>
        </w:rPr>
        <w:t xml:space="preserve">l’association dans sa démarche </w:t>
      </w:r>
      <w:r w:rsidR="00227816">
        <w:rPr>
          <w:rFonts w:ascii="Tw Cen MT" w:hAnsi="Tw Cen MT" w:cs="Aharoni"/>
          <w:color w:val="000000"/>
          <w:sz w:val="24"/>
          <w:szCs w:val="24"/>
        </w:rPr>
        <w:t xml:space="preserve">et </w:t>
      </w:r>
      <w:r w:rsidRPr="003F462C">
        <w:rPr>
          <w:rFonts w:ascii="Tw Cen MT" w:hAnsi="Tw Cen MT" w:cs="Aharoni"/>
          <w:color w:val="000000"/>
          <w:sz w:val="24"/>
          <w:szCs w:val="24"/>
        </w:rPr>
        <w:t>tout au long d</w:t>
      </w:r>
      <w:r w:rsidR="008A3961">
        <w:rPr>
          <w:rFonts w:ascii="Tw Cen MT" w:hAnsi="Tw Cen MT" w:cs="Aharoni"/>
          <w:color w:val="000000"/>
          <w:sz w:val="24"/>
          <w:szCs w:val="24"/>
        </w:rPr>
        <w:t>e la mise en œuvre du projet</w:t>
      </w:r>
      <w:r w:rsidR="00227816">
        <w:rPr>
          <w:rFonts w:ascii="Tw Cen MT" w:hAnsi="Tw Cen MT" w:cs="Aharoni"/>
          <w:color w:val="000000"/>
          <w:sz w:val="24"/>
          <w:szCs w:val="24"/>
        </w:rPr>
        <w:t xml:space="preserve">. </w:t>
      </w:r>
    </w:p>
    <w:p w:rsidR="003F462C" w:rsidRPr="00622E34" w:rsidRDefault="003F462C" w:rsidP="00622E34">
      <w:pPr>
        <w:spacing w:after="120" w:line="240" w:lineRule="auto"/>
        <w:jc w:val="both"/>
        <w:rPr>
          <w:rFonts w:ascii="Tw Cen MT" w:hAnsi="Tw Cen MT" w:cs="Aharoni"/>
          <w:color w:val="000000"/>
          <w:sz w:val="20"/>
          <w:szCs w:val="24"/>
        </w:rPr>
      </w:pPr>
    </w:p>
    <w:p w:rsidR="003F462C" w:rsidRPr="00622E34" w:rsidRDefault="003F462C" w:rsidP="00622E34">
      <w:pPr>
        <w:spacing w:after="120" w:line="240" w:lineRule="auto"/>
        <w:jc w:val="both"/>
        <w:rPr>
          <w:b/>
          <w:sz w:val="28"/>
          <w:u w:val="single"/>
        </w:rPr>
      </w:pPr>
      <w:r w:rsidRPr="00622E34">
        <w:rPr>
          <w:b/>
          <w:sz w:val="28"/>
          <w:u w:val="single"/>
        </w:rPr>
        <w:t>Quelle</w:t>
      </w:r>
      <w:r w:rsidR="002D17FB">
        <w:rPr>
          <w:b/>
          <w:sz w:val="28"/>
          <w:u w:val="single"/>
        </w:rPr>
        <w:t>s</w:t>
      </w:r>
      <w:r w:rsidRPr="00622E34">
        <w:rPr>
          <w:b/>
          <w:sz w:val="28"/>
          <w:u w:val="single"/>
        </w:rPr>
        <w:t xml:space="preserve"> sont les dates à connaître ? </w:t>
      </w:r>
    </w:p>
    <w:p w:rsidR="003F462C" w:rsidRPr="003F462C" w:rsidRDefault="003A63D4" w:rsidP="00622E34">
      <w:pPr>
        <w:spacing w:after="120" w:line="240" w:lineRule="auto"/>
        <w:jc w:val="both"/>
        <w:rPr>
          <w:rFonts w:ascii="Tw Cen MT" w:hAnsi="Tw Cen MT" w:cs="Aharoni"/>
          <w:color w:val="000000"/>
          <w:sz w:val="24"/>
          <w:szCs w:val="24"/>
        </w:rPr>
      </w:pPr>
      <w:r>
        <w:rPr>
          <w:rFonts w:ascii="Tw Cen MT" w:hAnsi="Tw Cen MT" w:cs="Aharoni"/>
          <w:b/>
          <w:color w:val="000000"/>
          <w:sz w:val="24"/>
          <w:szCs w:val="24"/>
        </w:rPr>
        <w:t>3</w:t>
      </w:r>
      <w:r w:rsidR="003F462C" w:rsidRPr="00622E34">
        <w:rPr>
          <w:rFonts w:ascii="Tw Cen MT" w:hAnsi="Tw Cen MT" w:cs="Aharoni"/>
          <w:b/>
          <w:color w:val="000000"/>
          <w:sz w:val="24"/>
          <w:szCs w:val="24"/>
        </w:rPr>
        <w:t xml:space="preserve"> janvier 201</w:t>
      </w:r>
      <w:r>
        <w:rPr>
          <w:rFonts w:ascii="Tw Cen MT" w:hAnsi="Tw Cen MT" w:cs="Aharoni"/>
          <w:b/>
          <w:color w:val="000000"/>
          <w:sz w:val="24"/>
          <w:szCs w:val="24"/>
        </w:rPr>
        <w:t>7</w:t>
      </w:r>
      <w:r w:rsidR="003F462C" w:rsidRPr="003F462C">
        <w:rPr>
          <w:rFonts w:ascii="Tw Cen MT" w:hAnsi="Tw Cen MT" w:cs="Aharoni"/>
          <w:color w:val="000000"/>
          <w:sz w:val="24"/>
          <w:szCs w:val="24"/>
        </w:rPr>
        <w:t xml:space="preserve"> : Lancement officiel </w:t>
      </w:r>
    </w:p>
    <w:p w:rsidR="003F462C" w:rsidRPr="003F462C" w:rsidRDefault="003A63D4" w:rsidP="00622E34">
      <w:pPr>
        <w:spacing w:after="120" w:line="240" w:lineRule="auto"/>
        <w:jc w:val="both"/>
        <w:rPr>
          <w:rFonts w:ascii="Tw Cen MT" w:hAnsi="Tw Cen MT" w:cs="Aharoni"/>
          <w:color w:val="000000"/>
          <w:sz w:val="24"/>
          <w:szCs w:val="24"/>
        </w:rPr>
      </w:pPr>
      <w:r>
        <w:rPr>
          <w:rFonts w:ascii="Tw Cen MT" w:hAnsi="Tw Cen MT" w:cs="Aharoni"/>
          <w:b/>
          <w:color w:val="000000"/>
          <w:sz w:val="24"/>
          <w:szCs w:val="24"/>
        </w:rPr>
        <w:t>3 avril 2017</w:t>
      </w:r>
      <w:r w:rsidR="002D17FB">
        <w:rPr>
          <w:rFonts w:ascii="Tw Cen MT" w:hAnsi="Tw Cen MT" w:cs="Aharoni"/>
          <w:b/>
          <w:color w:val="000000"/>
          <w:sz w:val="24"/>
          <w:szCs w:val="24"/>
        </w:rPr>
        <w:t> </w:t>
      </w:r>
      <w:r w:rsidR="002D17FB">
        <w:rPr>
          <w:rFonts w:ascii="Tw Cen MT" w:hAnsi="Tw Cen MT" w:cs="Aharoni"/>
          <w:color w:val="000000"/>
          <w:sz w:val="24"/>
          <w:szCs w:val="24"/>
        </w:rPr>
        <w:t>:</w:t>
      </w:r>
      <w:r w:rsidR="003F462C" w:rsidRPr="003F462C">
        <w:rPr>
          <w:rFonts w:ascii="Tw Cen MT" w:hAnsi="Tw Cen MT" w:cs="Aharoni"/>
          <w:color w:val="000000"/>
          <w:sz w:val="24"/>
          <w:szCs w:val="24"/>
        </w:rPr>
        <w:t xml:space="preserve"> </w:t>
      </w:r>
      <w:r w:rsidR="002D17FB">
        <w:rPr>
          <w:rFonts w:ascii="Tw Cen MT" w:hAnsi="Tw Cen MT" w:cs="Aharoni"/>
          <w:color w:val="000000"/>
          <w:sz w:val="24"/>
          <w:szCs w:val="24"/>
        </w:rPr>
        <w:t>C</w:t>
      </w:r>
      <w:r w:rsidR="00227816">
        <w:rPr>
          <w:rFonts w:ascii="Tw Cen MT" w:hAnsi="Tw Cen MT" w:cs="Aharoni"/>
          <w:color w:val="000000"/>
          <w:sz w:val="24"/>
          <w:szCs w:val="24"/>
        </w:rPr>
        <w:t>lôture</w:t>
      </w:r>
      <w:r w:rsidR="003F462C" w:rsidRPr="003F462C">
        <w:rPr>
          <w:rFonts w:ascii="Tw Cen MT" w:hAnsi="Tw Cen MT" w:cs="Aharoni"/>
          <w:color w:val="000000"/>
          <w:sz w:val="24"/>
          <w:szCs w:val="24"/>
        </w:rPr>
        <w:t xml:space="preserve"> des candidatures</w:t>
      </w:r>
    </w:p>
    <w:p w:rsidR="003F462C" w:rsidRPr="003F462C" w:rsidRDefault="003F462C" w:rsidP="00622E34">
      <w:pPr>
        <w:spacing w:after="120" w:line="240" w:lineRule="auto"/>
        <w:jc w:val="both"/>
        <w:rPr>
          <w:rFonts w:ascii="Tw Cen MT" w:hAnsi="Tw Cen MT" w:cs="Aharoni"/>
          <w:color w:val="000000"/>
          <w:sz w:val="24"/>
          <w:szCs w:val="24"/>
        </w:rPr>
      </w:pPr>
      <w:r w:rsidRPr="00622E34">
        <w:rPr>
          <w:rFonts w:ascii="Tw Cen MT" w:hAnsi="Tw Cen MT" w:cs="Aharoni"/>
          <w:b/>
          <w:color w:val="000000"/>
          <w:sz w:val="24"/>
          <w:szCs w:val="24"/>
        </w:rPr>
        <w:t>Fin avril :</w:t>
      </w:r>
      <w:r w:rsidRPr="003F462C">
        <w:rPr>
          <w:rFonts w:ascii="Tw Cen MT" w:hAnsi="Tw Cen MT" w:cs="Aharoni"/>
          <w:color w:val="000000"/>
          <w:sz w:val="24"/>
          <w:szCs w:val="24"/>
        </w:rPr>
        <w:t xml:space="preserve"> Comité d'examen</w:t>
      </w:r>
      <w:r w:rsidR="00227816">
        <w:rPr>
          <w:rFonts w:ascii="Tw Cen MT" w:hAnsi="Tw Cen MT" w:cs="Aharoni"/>
          <w:color w:val="000000"/>
          <w:sz w:val="24"/>
          <w:szCs w:val="24"/>
        </w:rPr>
        <w:t>, annonce de 10 finalistes</w:t>
      </w:r>
    </w:p>
    <w:p w:rsidR="003F462C" w:rsidRPr="003F462C" w:rsidRDefault="003A63D4" w:rsidP="00622E34">
      <w:pPr>
        <w:spacing w:after="120" w:line="240" w:lineRule="auto"/>
        <w:jc w:val="both"/>
        <w:rPr>
          <w:rFonts w:ascii="Tw Cen MT" w:hAnsi="Tw Cen MT" w:cs="Aharoni"/>
          <w:color w:val="000000"/>
          <w:sz w:val="24"/>
          <w:szCs w:val="24"/>
        </w:rPr>
      </w:pPr>
      <w:r>
        <w:rPr>
          <w:rFonts w:ascii="Tw Cen MT" w:hAnsi="Tw Cen MT" w:cs="Aharoni"/>
          <w:b/>
          <w:color w:val="000000"/>
          <w:sz w:val="24"/>
          <w:szCs w:val="24"/>
        </w:rPr>
        <w:t>19</w:t>
      </w:r>
      <w:r w:rsidR="003F462C" w:rsidRPr="00622E34">
        <w:rPr>
          <w:rFonts w:ascii="Tw Cen MT" w:hAnsi="Tw Cen MT" w:cs="Aharoni"/>
          <w:b/>
          <w:color w:val="000000"/>
          <w:sz w:val="24"/>
          <w:szCs w:val="24"/>
        </w:rPr>
        <w:t xml:space="preserve"> mai </w:t>
      </w:r>
      <w:r w:rsidR="00EB3D06">
        <w:rPr>
          <w:rFonts w:ascii="Tw Cen MT" w:hAnsi="Tw Cen MT" w:cs="Aharoni"/>
          <w:b/>
          <w:color w:val="000000"/>
          <w:sz w:val="24"/>
          <w:szCs w:val="24"/>
        </w:rPr>
        <w:t>2017</w:t>
      </w:r>
      <w:r w:rsidR="00622E34" w:rsidRPr="00622E34">
        <w:rPr>
          <w:rFonts w:ascii="Tw Cen MT" w:hAnsi="Tw Cen MT" w:cs="Aharoni"/>
          <w:b/>
          <w:color w:val="000000"/>
          <w:sz w:val="24"/>
          <w:szCs w:val="24"/>
        </w:rPr>
        <w:t xml:space="preserve"> </w:t>
      </w:r>
      <w:r w:rsidR="003F462C" w:rsidRPr="00622E34">
        <w:rPr>
          <w:rFonts w:ascii="Tw Cen MT" w:hAnsi="Tw Cen MT" w:cs="Aharoni"/>
          <w:b/>
          <w:color w:val="000000"/>
          <w:sz w:val="24"/>
          <w:szCs w:val="24"/>
        </w:rPr>
        <w:t>:</w:t>
      </w:r>
      <w:r w:rsidR="003F462C" w:rsidRPr="003F462C">
        <w:rPr>
          <w:rFonts w:ascii="Tw Cen MT" w:hAnsi="Tw Cen MT" w:cs="Aharoni"/>
          <w:color w:val="000000"/>
          <w:sz w:val="24"/>
          <w:szCs w:val="24"/>
        </w:rPr>
        <w:t xml:space="preserve"> Jury </w:t>
      </w:r>
      <w:r w:rsidR="004B029A">
        <w:rPr>
          <w:rFonts w:ascii="Tw Cen MT" w:hAnsi="Tw Cen MT" w:cs="Aharoni"/>
          <w:color w:val="000000"/>
          <w:sz w:val="24"/>
          <w:szCs w:val="24"/>
        </w:rPr>
        <w:t xml:space="preserve">et annonce des 5 lauréats </w:t>
      </w:r>
    </w:p>
    <w:p w:rsidR="003F462C" w:rsidRPr="003F462C" w:rsidRDefault="00622E34" w:rsidP="00622E34">
      <w:pPr>
        <w:spacing w:after="120" w:line="240" w:lineRule="auto"/>
        <w:jc w:val="both"/>
        <w:rPr>
          <w:rFonts w:ascii="Tw Cen MT" w:hAnsi="Tw Cen MT" w:cs="Aharoni"/>
          <w:color w:val="000000"/>
          <w:sz w:val="24"/>
          <w:szCs w:val="24"/>
        </w:rPr>
      </w:pPr>
      <w:r>
        <w:rPr>
          <w:rFonts w:ascii="Tw Cen MT" w:hAnsi="Tw Cen MT" w:cs="Aharoni"/>
          <w:color w:val="000000"/>
          <w:sz w:val="24"/>
          <w:szCs w:val="24"/>
        </w:rPr>
        <w:t xml:space="preserve">Le jury est composé de 7 à </w:t>
      </w:r>
      <w:r w:rsidR="003F462C" w:rsidRPr="003F462C">
        <w:rPr>
          <w:rFonts w:ascii="Tw Cen MT" w:hAnsi="Tw Cen MT" w:cs="Aharoni"/>
          <w:color w:val="000000"/>
          <w:sz w:val="24"/>
          <w:szCs w:val="24"/>
        </w:rPr>
        <w:t>8 professionnels de la solidarité internationale</w:t>
      </w:r>
      <w:r w:rsidR="00565C6F">
        <w:rPr>
          <w:rFonts w:ascii="Tw Cen MT" w:hAnsi="Tw Cen MT" w:cs="Aharoni"/>
          <w:color w:val="000000"/>
          <w:sz w:val="24"/>
          <w:szCs w:val="24"/>
        </w:rPr>
        <w:t xml:space="preserve"> et de l’</w:t>
      </w:r>
      <w:r w:rsidR="004A6FDC" w:rsidRPr="004A6FDC">
        <w:rPr>
          <w:rFonts w:ascii="Tw Cen MT" w:hAnsi="Tw Cen MT" w:cs="Aharoni"/>
          <w:color w:val="000000"/>
          <w:sz w:val="24"/>
          <w:szCs w:val="24"/>
        </w:rPr>
        <w:t>É</w:t>
      </w:r>
      <w:r w:rsidR="00565C6F">
        <w:rPr>
          <w:rFonts w:ascii="Tw Cen MT" w:hAnsi="Tw Cen MT" w:cs="Aharoni"/>
          <w:color w:val="000000"/>
          <w:sz w:val="24"/>
          <w:szCs w:val="24"/>
        </w:rPr>
        <w:t>ducation à la Citoyenneté et à la Solidarité Internationale</w:t>
      </w:r>
      <w:r w:rsidR="003F462C" w:rsidRPr="003F462C">
        <w:rPr>
          <w:rFonts w:ascii="Tw Cen MT" w:hAnsi="Tw Cen MT" w:cs="Aharoni"/>
          <w:color w:val="000000"/>
          <w:sz w:val="24"/>
          <w:szCs w:val="24"/>
        </w:rPr>
        <w:t xml:space="preserve"> : chaque association </w:t>
      </w:r>
      <w:r w:rsidR="004B029A">
        <w:rPr>
          <w:rFonts w:ascii="Tw Cen MT" w:hAnsi="Tw Cen MT" w:cs="Aharoni"/>
          <w:color w:val="000000"/>
          <w:sz w:val="24"/>
          <w:szCs w:val="24"/>
        </w:rPr>
        <w:t xml:space="preserve">présente et </w:t>
      </w:r>
      <w:r w:rsidR="003F462C" w:rsidRPr="003F462C">
        <w:rPr>
          <w:rFonts w:ascii="Tw Cen MT" w:hAnsi="Tw Cen MT" w:cs="Aharoni"/>
          <w:color w:val="000000"/>
          <w:sz w:val="24"/>
          <w:szCs w:val="24"/>
        </w:rPr>
        <w:t>définit</w:t>
      </w:r>
      <w:r w:rsidR="004B029A">
        <w:rPr>
          <w:rFonts w:ascii="Tw Cen MT" w:hAnsi="Tw Cen MT" w:cs="Aharoni"/>
          <w:color w:val="000000"/>
          <w:sz w:val="24"/>
          <w:szCs w:val="24"/>
        </w:rPr>
        <w:t xml:space="preserve"> </w:t>
      </w:r>
      <w:r w:rsidR="003F462C" w:rsidRPr="003F462C">
        <w:rPr>
          <w:rFonts w:ascii="Tw Cen MT" w:hAnsi="Tw Cen MT" w:cs="Aharoni"/>
          <w:color w:val="000000"/>
          <w:sz w:val="24"/>
          <w:szCs w:val="24"/>
        </w:rPr>
        <w:t>son projet à l’oral.</w:t>
      </w:r>
    </w:p>
    <w:p w:rsidR="003F462C" w:rsidRPr="00622E34" w:rsidRDefault="003F462C" w:rsidP="00622E34">
      <w:pPr>
        <w:spacing w:after="120" w:line="240" w:lineRule="auto"/>
        <w:jc w:val="both"/>
        <w:rPr>
          <w:rFonts w:ascii="Tw Cen MT" w:hAnsi="Tw Cen MT" w:cs="Aharoni"/>
          <w:color w:val="000000"/>
          <w:sz w:val="20"/>
          <w:szCs w:val="24"/>
        </w:rPr>
      </w:pPr>
    </w:p>
    <w:p w:rsidR="003F462C" w:rsidRPr="00622E34" w:rsidRDefault="003F462C" w:rsidP="00622E34">
      <w:pPr>
        <w:spacing w:after="120" w:line="240" w:lineRule="auto"/>
        <w:jc w:val="both"/>
        <w:rPr>
          <w:b/>
          <w:sz w:val="28"/>
          <w:u w:val="single"/>
        </w:rPr>
      </w:pPr>
      <w:r w:rsidRPr="00622E34">
        <w:rPr>
          <w:b/>
          <w:sz w:val="28"/>
          <w:u w:val="single"/>
        </w:rPr>
        <w:t>Quel</w:t>
      </w:r>
      <w:r w:rsidR="00181FE4" w:rsidRPr="00622E34">
        <w:rPr>
          <w:b/>
          <w:sz w:val="28"/>
          <w:u w:val="single"/>
        </w:rPr>
        <w:t xml:space="preserve"> est le montant des différents prix</w:t>
      </w:r>
      <w:r w:rsidRPr="00622E34">
        <w:rPr>
          <w:b/>
          <w:sz w:val="28"/>
          <w:u w:val="single"/>
        </w:rPr>
        <w:t xml:space="preserve"> ? </w:t>
      </w:r>
    </w:p>
    <w:p w:rsidR="003F462C" w:rsidRPr="003F462C" w:rsidRDefault="003F462C" w:rsidP="00622E34">
      <w:pPr>
        <w:spacing w:after="120" w:line="240" w:lineRule="auto"/>
        <w:jc w:val="both"/>
        <w:rPr>
          <w:rFonts w:ascii="Tw Cen MT" w:hAnsi="Tw Cen MT" w:cs="Aharoni"/>
          <w:color w:val="000000"/>
          <w:sz w:val="24"/>
          <w:szCs w:val="24"/>
        </w:rPr>
      </w:pPr>
      <w:r w:rsidRPr="003F462C">
        <w:rPr>
          <w:rFonts w:ascii="Tw Cen MT" w:hAnsi="Tw Cen MT" w:cs="Aharoni"/>
          <w:color w:val="000000"/>
          <w:sz w:val="24"/>
          <w:szCs w:val="24"/>
        </w:rPr>
        <w:t>1er prix : 5 000 €</w:t>
      </w:r>
    </w:p>
    <w:p w:rsidR="003F462C" w:rsidRPr="003F462C" w:rsidRDefault="003F462C" w:rsidP="00622E34">
      <w:pPr>
        <w:spacing w:after="120" w:line="240" w:lineRule="auto"/>
        <w:jc w:val="both"/>
        <w:rPr>
          <w:rFonts w:ascii="Tw Cen MT" w:hAnsi="Tw Cen MT" w:cs="Aharoni"/>
          <w:color w:val="000000"/>
          <w:sz w:val="24"/>
          <w:szCs w:val="24"/>
        </w:rPr>
      </w:pPr>
      <w:r w:rsidRPr="003F462C">
        <w:rPr>
          <w:rFonts w:ascii="Tw Cen MT" w:hAnsi="Tw Cen MT" w:cs="Aharoni"/>
          <w:color w:val="000000"/>
          <w:sz w:val="24"/>
          <w:szCs w:val="24"/>
        </w:rPr>
        <w:t>2e prix : 3 500 €</w:t>
      </w:r>
    </w:p>
    <w:p w:rsidR="003F462C" w:rsidRPr="003F462C" w:rsidRDefault="003F462C" w:rsidP="00622E34">
      <w:pPr>
        <w:spacing w:after="120" w:line="240" w:lineRule="auto"/>
        <w:jc w:val="both"/>
        <w:rPr>
          <w:rFonts w:ascii="Tw Cen MT" w:hAnsi="Tw Cen MT" w:cs="Aharoni"/>
          <w:color w:val="000000"/>
          <w:sz w:val="24"/>
          <w:szCs w:val="24"/>
        </w:rPr>
      </w:pPr>
      <w:r w:rsidRPr="003F462C">
        <w:rPr>
          <w:rFonts w:ascii="Tw Cen MT" w:hAnsi="Tw Cen MT" w:cs="Aharoni"/>
          <w:color w:val="000000"/>
          <w:sz w:val="24"/>
          <w:szCs w:val="24"/>
        </w:rPr>
        <w:t>3e prix : 2 500 €</w:t>
      </w:r>
    </w:p>
    <w:p w:rsidR="003F462C" w:rsidRPr="003F462C" w:rsidRDefault="003F462C" w:rsidP="00622E34">
      <w:pPr>
        <w:spacing w:after="120" w:line="240" w:lineRule="auto"/>
        <w:jc w:val="both"/>
        <w:rPr>
          <w:rFonts w:ascii="Tw Cen MT" w:hAnsi="Tw Cen MT" w:cs="Aharoni"/>
          <w:color w:val="000000"/>
          <w:sz w:val="24"/>
          <w:szCs w:val="24"/>
        </w:rPr>
      </w:pPr>
      <w:r w:rsidRPr="003F462C">
        <w:rPr>
          <w:rFonts w:ascii="Tw Cen MT" w:hAnsi="Tw Cen MT" w:cs="Aharoni"/>
          <w:color w:val="000000"/>
          <w:sz w:val="24"/>
          <w:szCs w:val="24"/>
        </w:rPr>
        <w:t>4e/5e prix : 1 500 €</w:t>
      </w:r>
    </w:p>
    <w:p w:rsidR="003F462C" w:rsidRPr="00622E34" w:rsidRDefault="003F462C" w:rsidP="00622E34">
      <w:pPr>
        <w:spacing w:after="120" w:line="240" w:lineRule="auto"/>
        <w:jc w:val="both"/>
        <w:rPr>
          <w:rFonts w:ascii="Tw Cen MT" w:hAnsi="Tw Cen MT" w:cs="Aharoni"/>
          <w:color w:val="000000"/>
          <w:sz w:val="20"/>
          <w:szCs w:val="24"/>
        </w:rPr>
      </w:pPr>
    </w:p>
    <w:p w:rsidR="003F462C" w:rsidRPr="00622E34" w:rsidRDefault="003F462C" w:rsidP="00622E34">
      <w:pPr>
        <w:spacing w:after="120" w:line="240" w:lineRule="auto"/>
        <w:jc w:val="both"/>
        <w:rPr>
          <w:b/>
          <w:sz w:val="28"/>
          <w:u w:val="single"/>
        </w:rPr>
      </w:pPr>
      <w:r w:rsidRPr="00622E34">
        <w:rPr>
          <w:b/>
          <w:sz w:val="28"/>
          <w:u w:val="single"/>
        </w:rPr>
        <w:t xml:space="preserve">Quels sont les critères à remplir pour participer au </w:t>
      </w:r>
      <w:r w:rsidR="004B029A">
        <w:rPr>
          <w:b/>
          <w:sz w:val="28"/>
          <w:u w:val="single"/>
        </w:rPr>
        <w:t xml:space="preserve">PIEED </w:t>
      </w:r>
      <w:r w:rsidRPr="00622E34">
        <w:rPr>
          <w:b/>
          <w:sz w:val="28"/>
          <w:u w:val="single"/>
        </w:rPr>
        <w:t xml:space="preserve">? </w:t>
      </w:r>
    </w:p>
    <w:p w:rsidR="003F462C" w:rsidRPr="001701BC" w:rsidRDefault="00996D9F" w:rsidP="004A6FDC">
      <w:pPr>
        <w:pStyle w:val="Paragraphedeliste"/>
        <w:numPr>
          <w:ilvl w:val="0"/>
          <w:numId w:val="17"/>
        </w:numPr>
        <w:spacing w:after="120"/>
        <w:rPr>
          <w:rFonts w:ascii="Tw Cen MT" w:hAnsi="Tw Cen MT" w:cs="Aharoni"/>
          <w:color w:val="000000"/>
          <w:sz w:val="24"/>
          <w:szCs w:val="24"/>
        </w:rPr>
      </w:pPr>
      <w:r w:rsidRPr="008670DD">
        <w:rPr>
          <w:rFonts w:ascii="Tw Cen MT" w:hAnsi="Tw Cen MT"/>
          <w:b/>
          <w:color w:val="237F8C"/>
          <w:sz w:val="24"/>
          <w:szCs w:val="24"/>
        </w:rPr>
        <w:t>Public</w:t>
      </w:r>
      <w:r>
        <w:rPr>
          <w:rFonts w:ascii="Tw Cen MT" w:hAnsi="Tw Cen MT" w:cs="Aharoni"/>
          <w:color w:val="000000"/>
          <w:sz w:val="24"/>
          <w:szCs w:val="24"/>
        </w:rPr>
        <w:t> : a</w:t>
      </w:r>
      <w:r w:rsidR="003F462C" w:rsidRPr="001701BC">
        <w:rPr>
          <w:rFonts w:ascii="Tw Cen MT" w:hAnsi="Tw Cen MT" w:cs="Aharoni"/>
          <w:color w:val="000000"/>
          <w:sz w:val="24"/>
          <w:szCs w:val="24"/>
        </w:rPr>
        <w:t>ssociation</w:t>
      </w:r>
      <w:r>
        <w:rPr>
          <w:rFonts w:ascii="Tw Cen MT" w:hAnsi="Tw Cen MT" w:cs="Aharoni"/>
          <w:color w:val="000000"/>
          <w:sz w:val="24"/>
          <w:szCs w:val="24"/>
        </w:rPr>
        <w:t>s</w:t>
      </w:r>
      <w:r w:rsidR="003F462C" w:rsidRPr="001701BC">
        <w:rPr>
          <w:rFonts w:ascii="Tw Cen MT" w:hAnsi="Tw Cen MT" w:cs="Aharoni"/>
          <w:color w:val="000000"/>
          <w:sz w:val="24"/>
          <w:szCs w:val="24"/>
        </w:rPr>
        <w:t xml:space="preserve"> étudiante</w:t>
      </w:r>
      <w:r>
        <w:rPr>
          <w:rFonts w:ascii="Tw Cen MT" w:hAnsi="Tw Cen MT" w:cs="Aharoni"/>
          <w:color w:val="000000"/>
          <w:sz w:val="24"/>
          <w:szCs w:val="24"/>
        </w:rPr>
        <w:t>s</w:t>
      </w:r>
      <w:r w:rsidR="003F462C" w:rsidRPr="001701BC">
        <w:rPr>
          <w:rFonts w:ascii="Tw Cen MT" w:hAnsi="Tw Cen MT" w:cs="Aharoni"/>
          <w:color w:val="000000"/>
          <w:sz w:val="24"/>
          <w:szCs w:val="24"/>
        </w:rPr>
        <w:t xml:space="preserve"> (50% des personnes dans les instances décisionnaires sont étudiantes)</w:t>
      </w:r>
      <w:r w:rsidR="00E67189">
        <w:rPr>
          <w:rFonts w:ascii="Tw Cen MT" w:hAnsi="Tw Cen MT" w:cs="Aharoni"/>
          <w:color w:val="000000"/>
          <w:sz w:val="24"/>
          <w:szCs w:val="24"/>
        </w:rPr>
        <w:t xml:space="preserve">. L'adhésion au réseau </w:t>
      </w:r>
      <w:r w:rsidR="004A6FDC" w:rsidRPr="004A6FDC">
        <w:rPr>
          <w:rFonts w:ascii="Tw Cen MT" w:hAnsi="Tw Cen MT" w:cs="Aharoni"/>
          <w:color w:val="000000"/>
          <w:sz w:val="24"/>
          <w:szCs w:val="24"/>
        </w:rPr>
        <w:t>É</w:t>
      </w:r>
      <w:r>
        <w:rPr>
          <w:rFonts w:ascii="Tw Cen MT" w:hAnsi="Tw Cen MT" w:cs="Aharoni"/>
          <w:color w:val="000000"/>
          <w:sz w:val="24"/>
          <w:szCs w:val="24"/>
        </w:rPr>
        <w:t>tudiants &amp; Développement</w:t>
      </w:r>
      <w:r w:rsidR="00E67189">
        <w:rPr>
          <w:rFonts w:ascii="Tw Cen MT" w:hAnsi="Tw Cen MT" w:cs="Aharoni"/>
          <w:color w:val="000000"/>
          <w:sz w:val="24"/>
          <w:szCs w:val="24"/>
        </w:rPr>
        <w:t xml:space="preserve"> n'est pas obligatoire. </w:t>
      </w:r>
    </w:p>
    <w:p w:rsidR="003F462C" w:rsidRPr="00D77032" w:rsidRDefault="004B029A" w:rsidP="00622E34">
      <w:pPr>
        <w:pStyle w:val="Paragraphedeliste"/>
        <w:numPr>
          <w:ilvl w:val="0"/>
          <w:numId w:val="17"/>
        </w:numPr>
        <w:spacing w:after="120" w:line="240" w:lineRule="auto"/>
        <w:jc w:val="both"/>
        <w:rPr>
          <w:rFonts w:ascii="Tw Cen MT" w:hAnsi="Tw Cen MT" w:cs="Aharoni"/>
          <w:color w:val="000000"/>
          <w:sz w:val="24"/>
          <w:szCs w:val="24"/>
        </w:rPr>
      </w:pPr>
      <w:r>
        <w:rPr>
          <w:rFonts w:ascii="Tw Cen MT" w:hAnsi="Tw Cen MT" w:cs="Aharoni"/>
          <w:color w:val="000000"/>
          <w:sz w:val="24"/>
          <w:szCs w:val="24"/>
        </w:rPr>
        <w:t>Votre</w:t>
      </w:r>
      <w:r w:rsidR="001701BC">
        <w:rPr>
          <w:rFonts w:ascii="Tw Cen MT" w:hAnsi="Tw Cen MT" w:cs="Aharoni"/>
          <w:color w:val="000000"/>
          <w:sz w:val="24"/>
          <w:szCs w:val="24"/>
        </w:rPr>
        <w:t xml:space="preserve"> projet doit se dérouler en </w:t>
      </w:r>
      <w:r w:rsidR="001701BC" w:rsidRPr="008670DD">
        <w:rPr>
          <w:rFonts w:ascii="Tw Cen MT" w:hAnsi="Tw Cen MT"/>
          <w:b/>
          <w:color w:val="237F8C"/>
          <w:sz w:val="24"/>
          <w:szCs w:val="24"/>
        </w:rPr>
        <w:t>France</w:t>
      </w:r>
    </w:p>
    <w:p w:rsidR="003F462C" w:rsidRPr="001701BC" w:rsidRDefault="004B029A" w:rsidP="00622E34">
      <w:pPr>
        <w:pStyle w:val="Paragraphedeliste"/>
        <w:numPr>
          <w:ilvl w:val="0"/>
          <w:numId w:val="17"/>
        </w:numPr>
        <w:spacing w:after="120" w:line="240" w:lineRule="auto"/>
        <w:jc w:val="both"/>
        <w:rPr>
          <w:rFonts w:ascii="Tw Cen MT" w:hAnsi="Tw Cen MT" w:cs="Aharoni"/>
          <w:color w:val="000000"/>
          <w:sz w:val="24"/>
          <w:szCs w:val="24"/>
        </w:rPr>
      </w:pPr>
      <w:r>
        <w:rPr>
          <w:rFonts w:ascii="Tw Cen MT" w:hAnsi="Tw Cen MT" w:cs="Aharoni"/>
          <w:color w:val="000000"/>
          <w:sz w:val="24"/>
          <w:szCs w:val="24"/>
        </w:rPr>
        <w:t xml:space="preserve">Votre </w:t>
      </w:r>
      <w:r w:rsidR="002D17FB">
        <w:rPr>
          <w:rFonts w:ascii="Tw Cen MT" w:hAnsi="Tw Cen MT" w:cs="Aharoni"/>
          <w:color w:val="000000"/>
          <w:sz w:val="24"/>
          <w:szCs w:val="24"/>
        </w:rPr>
        <w:t>p</w:t>
      </w:r>
      <w:r w:rsidR="003F462C" w:rsidRPr="001701BC">
        <w:rPr>
          <w:rFonts w:ascii="Tw Cen MT" w:hAnsi="Tw Cen MT" w:cs="Aharoni"/>
          <w:color w:val="000000"/>
          <w:sz w:val="24"/>
          <w:szCs w:val="24"/>
        </w:rPr>
        <w:t>rojet</w:t>
      </w:r>
      <w:r>
        <w:rPr>
          <w:rFonts w:ascii="Tw Cen MT" w:hAnsi="Tw Cen MT" w:cs="Aharoni"/>
          <w:color w:val="000000"/>
          <w:sz w:val="24"/>
          <w:szCs w:val="24"/>
        </w:rPr>
        <w:t xml:space="preserve"> doit être</w:t>
      </w:r>
      <w:r w:rsidR="003F462C" w:rsidRPr="001701BC">
        <w:rPr>
          <w:rFonts w:ascii="Tw Cen MT" w:hAnsi="Tw Cen MT" w:cs="Aharoni"/>
          <w:color w:val="000000"/>
          <w:sz w:val="24"/>
          <w:szCs w:val="24"/>
        </w:rPr>
        <w:t xml:space="preserve"> spécifique</w:t>
      </w:r>
      <w:r w:rsidR="00996D9F">
        <w:rPr>
          <w:rFonts w:ascii="Tw Cen MT" w:hAnsi="Tw Cen MT" w:cs="Aharoni"/>
          <w:color w:val="000000"/>
          <w:sz w:val="24"/>
          <w:szCs w:val="24"/>
        </w:rPr>
        <w:t xml:space="preserve"> (action et </w:t>
      </w:r>
      <w:r w:rsidR="00996D9F" w:rsidRPr="00996D9F">
        <w:rPr>
          <w:rFonts w:ascii="Tw Cen MT" w:hAnsi="Tw Cen MT" w:cs="Aharoni"/>
          <w:color w:val="000000"/>
          <w:sz w:val="24"/>
          <w:szCs w:val="24"/>
        </w:rPr>
        <w:t>outils pédagogiques</w:t>
      </w:r>
      <w:r w:rsidR="00996D9F">
        <w:rPr>
          <w:rFonts w:ascii="Tw Cen MT" w:hAnsi="Tw Cen MT" w:cs="Aharoni"/>
          <w:color w:val="000000"/>
          <w:sz w:val="24"/>
          <w:szCs w:val="24"/>
        </w:rPr>
        <w:t>)</w:t>
      </w:r>
      <w:r w:rsidR="003F462C" w:rsidRPr="001701BC">
        <w:rPr>
          <w:rFonts w:ascii="Tw Cen MT" w:hAnsi="Tw Cen MT" w:cs="Aharoni"/>
          <w:color w:val="000000"/>
          <w:sz w:val="24"/>
          <w:szCs w:val="24"/>
        </w:rPr>
        <w:t xml:space="preserve"> et </w:t>
      </w:r>
      <w:r w:rsidR="002D17FB" w:rsidRPr="001701BC">
        <w:rPr>
          <w:rFonts w:ascii="Tw Cen MT" w:hAnsi="Tw Cen MT" w:cs="Aharoni"/>
          <w:color w:val="000000"/>
          <w:sz w:val="24"/>
          <w:szCs w:val="24"/>
        </w:rPr>
        <w:t>non pas</w:t>
      </w:r>
      <w:r>
        <w:rPr>
          <w:rFonts w:ascii="Tw Cen MT" w:hAnsi="Tw Cen MT" w:cs="Aharoni"/>
          <w:color w:val="000000"/>
          <w:sz w:val="24"/>
          <w:szCs w:val="24"/>
        </w:rPr>
        <w:t xml:space="preserve"> être</w:t>
      </w:r>
      <w:r w:rsidR="003F462C" w:rsidRPr="001701BC">
        <w:rPr>
          <w:rFonts w:ascii="Tw Cen MT" w:hAnsi="Tw Cen MT" w:cs="Aharoni"/>
          <w:color w:val="000000"/>
          <w:sz w:val="24"/>
          <w:szCs w:val="24"/>
        </w:rPr>
        <w:t xml:space="preserve"> un projet associatif</w:t>
      </w:r>
      <w:r w:rsidR="00996D9F">
        <w:rPr>
          <w:rFonts w:ascii="Tw Cen MT" w:hAnsi="Tw Cen MT" w:cs="Aharoni"/>
          <w:color w:val="000000"/>
          <w:sz w:val="24"/>
          <w:szCs w:val="24"/>
        </w:rPr>
        <w:t xml:space="preserve"> en général</w:t>
      </w:r>
    </w:p>
    <w:p w:rsidR="003F462C" w:rsidRPr="003F462C" w:rsidRDefault="004B029A" w:rsidP="00622E34">
      <w:pPr>
        <w:pStyle w:val="Paragraphedeliste"/>
        <w:numPr>
          <w:ilvl w:val="0"/>
          <w:numId w:val="17"/>
        </w:numPr>
        <w:spacing w:after="120" w:line="240" w:lineRule="auto"/>
        <w:jc w:val="both"/>
        <w:rPr>
          <w:rFonts w:ascii="Tw Cen MT" w:hAnsi="Tw Cen MT" w:cs="Aharoni"/>
          <w:color w:val="000000"/>
          <w:sz w:val="24"/>
          <w:szCs w:val="24"/>
        </w:rPr>
      </w:pPr>
      <w:r>
        <w:rPr>
          <w:rFonts w:ascii="Tw Cen MT" w:hAnsi="Tw Cen MT" w:cs="Aharoni"/>
          <w:color w:val="000000"/>
          <w:sz w:val="24"/>
          <w:szCs w:val="24"/>
        </w:rPr>
        <w:t xml:space="preserve">Votre </w:t>
      </w:r>
      <w:r w:rsidR="002D17FB">
        <w:rPr>
          <w:rFonts w:ascii="Tw Cen MT" w:hAnsi="Tw Cen MT" w:cs="Aharoni"/>
          <w:color w:val="000000"/>
          <w:sz w:val="24"/>
          <w:szCs w:val="24"/>
        </w:rPr>
        <w:t>p</w:t>
      </w:r>
      <w:r w:rsidR="00996D9F">
        <w:rPr>
          <w:rFonts w:ascii="Tw Cen MT" w:hAnsi="Tw Cen MT" w:cs="Aharoni"/>
          <w:color w:val="000000"/>
          <w:sz w:val="24"/>
          <w:szCs w:val="24"/>
        </w:rPr>
        <w:t>rojet</w:t>
      </w:r>
      <w:r>
        <w:rPr>
          <w:rFonts w:ascii="Tw Cen MT" w:hAnsi="Tw Cen MT" w:cs="Aharoni"/>
          <w:color w:val="000000"/>
          <w:sz w:val="24"/>
          <w:szCs w:val="24"/>
        </w:rPr>
        <w:t xml:space="preserve"> doit être</w:t>
      </w:r>
      <w:r w:rsidR="00996D9F">
        <w:rPr>
          <w:rFonts w:ascii="Tw Cen MT" w:hAnsi="Tw Cen MT" w:cs="Aharoni"/>
          <w:color w:val="000000"/>
          <w:sz w:val="24"/>
          <w:szCs w:val="24"/>
        </w:rPr>
        <w:t xml:space="preserve"> i</w:t>
      </w:r>
      <w:r w:rsidR="003F462C" w:rsidRPr="003F462C">
        <w:rPr>
          <w:rFonts w:ascii="Tw Cen MT" w:hAnsi="Tw Cen MT" w:cs="Aharoni"/>
          <w:color w:val="000000"/>
          <w:sz w:val="24"/>
          <w:szCs w:val="24"/>
        </w:rPr>
        <w:t>nnovant</w:t>
      </w:r>
      <w:r>
        <w:rPr>
          <w:rFonts w:ascii="Tw Cen MT" w:hAnsi="Tw Cen MT" w:cs="Aharoni"/>
          <w:color w:val="000000"/>
          <w:sz w:val="24"/>
          <w:szCs w:val="24"/>
        </w:rPr>
        <w:t xml:space="preserve"> et répondre à des ob</w:t>
      </w:r>
      <w:r w:rsidR="00D545AA">
        <w:rPr>
          <w:rFonts w:ascii="Tw Cen MT" w:hAnsi="Tw Cen MT" w:cs="Aharoni"/>
          <w:color w:val="000000"/>
          <w:sz w:val="24"/>
          <w:szCs w:val="24"/>
        </w:rPr>
        <w:t>jectifs pédagogiques de qualité</w:t>
      </w:r>
    </w:p>
    <w:p w:rsidR="003F462C" w:rsidRPr="00A460BD" w:rsidRDefault="004B029A" w:rsidP="00622E34">
      <w:pPr>
        <w:pStyle w:val="Paragraphedeliste"/>
        <w:numPr>
          <w:ilvl w:val="0"/>
          <w:numId w:val="17"/>
        </w:numPr>
        <w:spacing w:after="120" w:line="240" w:lineRule="auto"/>
        <w:jc w:val="both"/>
        <w:rPr>
          <w:rFonts w:ascii="Tw Cen MT" w:hAnsi="Tw Cen MT" w:cs="Aharoni"/>
          <w:color w:val="000000"/>
          <w:sz w:val="24"/>
          <w:szCs w:val="24"/>
        </w:rPr>
      </w:pPr>
      <w:r>
        <w:rPr>
          <w:rFonts w:ascii="Tw Cen MT" w:hAnsi="Tw Cen MT" w:cs="Aharoni"/>
          <w:color w:val="000000"/>
          <w:sz w:val="24"/>
          <w:szCs w:val="24"/>
        </w:rPr>
        <w:t>Votre</w:t>
      </w:r>
      <w:r w:rsidR="003F462C" w:rsidRPr="003F462C">
        <w:rPr>
          <w:rFonts w:ascii="Tw Cen MT" w:hAnsi="Tw Cen MT" w:cs="Aharoni"/>
          <w:color w:val="000000"/>
          <w:sz w:val="24"/>
          <w:szCs w:val="24"/>
        </w:rPr>
        <w:t xml:space="preserve"> projet </w:t>
      </w:r>
      <w:r>
        <w:rPr>
          <w:rFonts w:ascii="Tw Cen MT" w:hAnsi="Tw Cen MT" w:cs="Aharoni"/>
          <w:color w:val="000000"/>
          <w:sz w:val="24"/>
          <w:szCs w:val="24"/>
        </w:rPr>
        <w:t>doit</w:t>
      </w:r>
      <w:r w:rsidR="003F462C" w:rsidRPr="003F462C">
        <w:rPr>
          <w:rFonts w:ascii="Tw Cen MT" w:hAnsi="Tw Cen MT" w:cs="Aharoni"/>
          <w:color w:val="000000"/>
          <w:sz w:val="24"/>
          <w:szCs w:val="24"/>
        </w:rPr>
        <w:t xml:space="preserve"> touche</w:t>
      </w:r>
      <w:r>
        <w:rPr>
          <w:rFonts w:ascii="Tw Cen MT" w:hAnsi="Tw Cen MT" w:cs="Aharoni"/>
          <w:color w:val="000000"/>
          <w:sz w:val="24"/>
          <w:szCs w:val="24"/>
        </w:rPr>
        <w:t>r</w:t>
      </w:r>
      <w:r w:rsidR="003F462C" w:rsidRPr="003F462C">
        <w:rPr>
          <w:rFonts w:ascii="Tw Cen MT" w:hAnsi="Tw Cen MT" w:cs="Aharoni"/>
          <w:color w:val="000000"/>
          <w:sz w:val="24"/>
          <w:szCs w:val="24"/>
        </w:rPr>
        <w:t xml:space="preserve"> le plus grand nombre</w:t>
      </w:r>
      <w:r w:rsidR="003C11ED">
        <w:rPr>
          <w:rFonts w:ascii="Tw Cen MT" w:hAnsi="Tw Cen MT" w:cs="Aharoni"/>
          <w:color w:val="000000"/>
          <w:sz w:val="24"/>
          <w:szCs w:val="24"/>
        </w:rPr>
        <w:t xml:space="preserve"> </w:t>
      </w:r>
      <w:r w:rsidR="003C11ED" w:rsidRPr="00A460BD">
        <w:rPr>
          <w:rFonts w:ascii="Tw Cen MT" w:hAnsi="Tw Cen MT" w:cs="Aharoni"/>
          <w:color w:val="000000"/>
          <w:sz w:val="24"/>
          <w:szCs w:val="24"/>
        </w:rPr>
        <w:t>et  vise</w:t>
      </w:r>
      <w:r>
        <w:rPr>
          <w:rFonts w:ascii="Tw Cen MT" w:hAnsi="Tw Cen MT" w:cs="Aharoni"/>
          <w:color w:val="000000"/>
          <w:sz w:val="24"/>
          <w:szCs w:val="24"/>
        </w:rPr>
        <w:t>r</w:t>
      </w:r>
      <w:r w:rsidR="003C11ED" w:rsidRPr="00A460BD">
        <w:rPr>
          <w:rFonts w:ascii="Tw Cen MT" w:hAnsi="Tw Cen MT" w:cs="Aharoni"/>
          <w:color w:val="000000"/>
          <w:sz w:val="24"/>
          <w:szCs w:val="24"/>
        </w:rPr>
        <w:t xml:space="preserve"> à transmettre le message au-delà du public cible grâce à la création d’outils péda</w:t>
      </w:r>
      <w:r w:rsidR="00D545AA">
        <w:rPr>
          <w:rFonts w:ascii="Tw Cen MT" w:hAnsi="Tw Cen MT" w:cs="Aharoni"/>
          <w:color w:val="000000"/>
          <w:sz w:val="24"/>
          <w:szCs w:val="24"/>
        </w:rPr>
        <w:t>gogiques appropriables par tous</w:t>
      </w:r>
    </w:p>
    <w:p w:rsidR="003F462C" w:rsidRPr="003F462C" w:rsidRDefault="004B029A" w:rsidP="00622E34">
      <w:pPr>
        <w:pStyle w:val="Paragraphedeliste"/>
        <w:numPr>
          <w:ilvl w:val="0"/>
          <w:numId w:val="17"/>
        </w:numPr>
        <w:spacing w:after="120" w:line="240" w:lineRule="auto"/>
        <w:jc w:val="both"/>
        <w:rPr>
          <w:rFonts w:ascii="Tw Cen MT" w:hAnsi="Tw Cen MT" w:cs="Aharoni"/>
          <w:color w:val="000000"/>
          <w:sz w:val="24"/>
          <w:szCs w:val="24"/>
        </w:rPr>
      </w:pPr>
      <w:r>
        <w:rPr>
          <w:rFonts w:ascii="Tw Cen MT" w:hAnsi="Tw Cen MT" w:cs="Aharoni"/>
          <w:color w:val="000000"/>
          <w:sz w:val="24"/>
          <w:szCs w:val="24"/>
        </w:rPr>
        <w:t>Votre</w:t>
      </w:r>
      <w:r w:rsidR="003F462C" w:rsidRPr="003F462C">
        <w:rPr>
          <w:rFonts w:ascii="Tw Cen MT" w:hAnsi="Tw Cen MT" w:cs="Aharoni"/>
          <w:color w:val="000000"/>
          <w:sz w:val="24"/>
          <w:szCs w:val="24"/>
        </w:rPr>
        <w:t xml:space="preserve"> projet</w:t>
      </w:r>
      <w:r>
        <w:rPr>
          <w:rFonts w:ascii="Tw Cen MT" w:hAnsi="Tw Cen MT" w:cs="Aharoni"/>
          <w:color w:val="000000"/>
          <w:sz w:val="24"/>
          <w:szCs w:val="24"/>
        </w:rPr>
        <w:t xml:space="preserve"> doit être</w:t>
      </w:r>
      <w:r w:rsidR="003F462C" w:rsidRPr="003F462C">
        <w:rPr>
          <w:rFonts w:ascii="Tw Cen MT" w:hAnsi="Tw Cen MT" w:cs="Aharoni"/>
          <w:color w:val="000000"/>
          <w:sz w:val="24"/>
          <w:szCs w:val="24"/>
        </w:rPr>
        <w:t xml:space="preserve"> </w:t>
      </w:r>
      <w:r w:rsidR="002D17FB" w:rsidRPr="003F462C">
        <w:rPr>
          <w:rFonts w:ascii="Tw Cen MT" w:hAnsi="Tw Cen MT" w:cs="Aharoni"/>
          <w:color w:val="000000"/>
          <w:sz w:val="24"/>
          <w:szCs w:val="24"/>
        </w:rPr>
        <w:t>réaliste</w:t>
      </w:r>
      <w:r w:rsidR="002D17FB">
        <w:rPr>
          <w:rFonts w:ascii="Tw Cen MT" w:hAnsi="Tw Cen MT" w:cs="Aharoni"/>
          <w:color w:val="000000"/>
          <w:sz w:val="24"/>
          <w:szCs w:val="24"/>
        </w:rPr>
        <w:t>,</w:t>
      </w:r>
      <w:r w:rsidR="002D17FB" w:rsidRPr="003F462C">
        <w:rPr>
          <w:rFonts w:ascii="Tw Cen MT" w:hAnsi="Tw Cen MT" w:cs="Aharoni"/>
          <w:color w:val="000000"/>
          <w:sz w:val="24"/>
          <w:szCs w:val="24"/>
        </w:rPr>
        <w:t xml:space="preserve"> réalisable</w:t>
      </w:r>
      <w:r>
        <w:rPr>
          <w:rFonts w:ascii="Tw Cen MT" w:hAnsi="Tw Cen MT" w:cs="Aharoni"/>
          <w:color w:val="000000"/>
          <w:sz w:val="24"/>
          <w:szCs w:val="24"/>
        </w:rPr>
        <w:t xml:space="preserve"> et cohérent</w:t>
      </w:r>
      <w:r w:rsidR="003F462C">
        <w:rPr>
          <w:rFonts w:ascii="Tw Cen MT" w:hAnsi="Tw Cen MT" w:cs="Aharoni"/>
          <w:color w:val="000000"/>
          <w:sz w:val="24"/>
          <w:szCs w:val="24"/>
        </w:rPr>
        <w:t xml:space="preserve"> en termes de :</w:t>
      </w:r>
      <w:r w:rsidR="003F462C" w:rsidRPr="003F462C">
        <w:rPr>
          <w:rFonts w:ascii="Tw Cen MT" w:hAnsi="Tw Cen MT" w:cs="Aharoni"/>
          <w:color w:val="000000"/>
          <w:sz w:val="24"/>
          <w:szCs w:val="24"/>
        </w:rPr>
        <w:t xml:space="preserve"> </w:t>
      </w:r>
    </w:p>
    <w:p w:rsidR="003F462C" w:rsidRPr="003F462C" w:rsidRDefault="003F462C" w:rsidP="00622E34">
      <w:pPr>
        <w:pStyle w:val="Paragraphedeliste"/>
        <w:numPr>
          <w:ilvl w:val="0"/>
          <w:numId w:val="19"/>
        </w:numPr>
        <w:spacing w:after="120" w:line="240" w:lineRule="auto"/>
        <w:jc w:val="both"/>
        <w:rPr>
          <w:rFonts w:ascii="Tw Cen MT" w:hAnsi="Tw Cen MT" w:cs="Aharoni"/>
          <w:color w:val="000000"/>
          <w:sz w:val="24"/>
          <w:szCs w:val="24"/>
        </w:rPr>
      </w:pPr>
      <w:r w:rsidRPr="003F462C">
        <w:rPr>
          <w:rFonts w:ascii="Tw Cen MT" w:hAnsi="Tw Cen MT" w:cs="Aharoni"/>
          <w:color w:val="000000"/>
          <w:sz w:val="24"/>
          <w:szCs w:val="24"/>
        </w:rPr>
        <w:t>Moyens humains</w:t>
      </w:r>
    </w:p>
    <w:p w:rsidR="003F462C" w:rsidRPr="003F462C" w:rsidRDefault="003F462C" w:rsidP="00622E34">
      <w:pPr>
        <w:pStyle w:val="Paragraphedeliste"/>
        <w:numPr>
          <w:ilvl w:val="0"/>
          <w:numId w:val="19"/>
        </w:numPr>
        <w:spacing w:after="120" w:line="240" w:lineRule="auto"/>
        <w:jc w:val="both"/>
        <w:rPr>
          <w:rFonts w:ascii="Tw Cen MT" w:hAnsi="Tw Cen MT" w:cs="Aharoni"/>
          <w:color w:val="000000"/>
          <w:sz w:val="24"/>
          <w:szCs w:val="24"/>
        </w:rPr>
      </w:pPr>
      <w:r w:rsidRPr="003F462C">
        <w:rPr>
          <w:rFonts w:ascii="Tw Cen MT" w:hAnsi="Tw Cen MT" w:cs="Aharoni"/>
          <w:color w:val="000000"/>
          <w:sz w:val="24"/>
          <w:szCs w:val="24"/>
        </w:rPr>
        <w:t>Moyens financiers</w:t>
      </w:r>
    </w:p>
    <w:p w:rsidR="003F462C" w:rsidRPr="003F462C" w:rsidRDefault="003F462C" w:rsidP="00622E34">
      <w:pPr>
        <w:pStyle w:val="Paragraphedeliste"/>
        <w:numPr>
          <w:ilvl w:val="0"/>
          <w:numId w:val="19"/>
        </w:numPr>
        <w:spacing w:after="120" w:line="240" w:lineRule="auto"/>
        <w:jc w:val="both"/>
        <w:rPr>
          <w:rFonts w:ascii="Tw Cen MT" w:hAnsi="Tw Cen MT" w:cs="Aharoni"/>
          <w:color w:val="000000"/>
          <w:sz w:val="24"/>
          <w:szCs w:val="24"/>
        </w:rPr>
      </w:pPr>
      <w:r w:rsidRPr="003F462C">
        <w:rPr>
          <w:rFonts w:ascii="Tw Cen MT" w:hAnsi="Tw Cen MT" w:cs="Aharoni"/>
          <w:color w:val="000000"/>
          <w:sz w:val="24"/>
          <w:szCs w:val="24"/>
        </w:rPr>
        <w:t>Moyens techniques</w:t>
      </w:r>
    </w:p>
    <w:p w:rsidR="003F462C" w:rsidRDefault="003F462C" w:rsidP="00622E34">
      <w:pPr>
        <w:pStyle w:val="Paragraphedeliste"/>
        <w:numPr>
          <w:ilvl w:val="0"/>
          <w:numId w:val="19"/>
        </w:numPr>
        <w:spacing w:after="120" w:line="240" w:lineRule="auto"/>
        <w:jc w:val="both"/>
        <w:rPr>
          <w:rFonts w:ascii="Tw Cen MT" w:hAnsi="Tw Cen MT" w:cs="Aharoni"/>
          <w:color w:val="000000"/>
          <w:sz w:val="24"/>
          <w:szCs w:val="24"/>
        </w:rPr>
      </w:pPr>
      <w:r w:rsidRPr="003F462C">
        <w:rPr>
          <w:rFonts w:ascii="Tw Cen MT" w:hAnsi="Tw Cen MT" w:cs="Aharoni"/>
          <w:color w:val="000000"/>
          <w:sz w:val="24"/>
          <w:szCs w:val="24"/>
        </w:rPr>
        <w:t>Moyens logistiques</w:t>
      </w:r>
    </w:p>
    <w:p w:rsidR="004B029A" w:rsidRPr="003F462C" w:rsidRDefault="004B029A" w:rsidP="00D545AA">
      <w:pPr>
        <w:pStyle w:val="Paragraphedeliste"/>
        <w:spacing w:after="120" w:line="240" w:lineRule="auto"/>
        <w:ind w:left="1080"/>
        <w:jc w:val="both"/>
        <w:rPr>
          <w:rFonts w:ascii="Tw Cen MT" w:hAnsi="Tw Cen MT" w:cs="Aharoni"/>
          <w:color w:val="000000"/>
          <w:sz w:val="24"/>
          <w:szCs w:val="24"/>
        </w:rPr>
      </w:pPr>
    </w:p>
    <w:p w:rsidR="004B029A" w:rsidRPr="003553A2" w:rsidRDefault="00351917" w:rsidP="003553A2">
      <w:pPr>
        <w:spacing w:after="0" w:line="240" w:lineRule="auto"/>
        <w:ind w:left="720"/>
        <w:jc w:val="both"/>
        <w:rPr>
          <w:rFonts w:ascii="Tw Cen MT" w:hAnsi="Tw Cen MT" w:cs="Aharoni"/>
          <w:sz w:val="24"/>
          <w:szCs w:val="24"/>
        </w:rPr>
      </w:pPr>
      <w:r>
        <w:rPr>
          <w:rFonts w:ascii="Tw Cen MT" w:hAnsi="Tw Cen MT" w:cs="Aharoni"/>
          <w:color w:val="000000"/>
          <w:sz w:val="24"/>
          <w:szCs w:val="24"/>
        </w:rPr>
        <w:t>Le jur</w:t>
      </w:r>
      <w:r w:rsidR="00565C6F">
        <w:rPr>
          <w:rFonts w:ascii="Tw Cen MT" w:hAnsi="Tw Cen MT" w:cs="Aharoni"/>
          <w:color w:val="000000"/>
          <w:sz w:val="24"/>
          <w:szCs w:val="24"/>
        </w:rPr>
        <w:t>y</w:t>
      </w:r>
      <w:r>
        <w:rPr>
          <w:rFonts w:ascii="Tw Cen MT" w:hAnsi="Tw Cen MT" w:cs="Aharoni"/>
          <w:color w:val="000000"/>
          <w:sz w:val="24"/>
          <w:szCs w:val="24"/>
        </w:rPr>
        <w:t xml:space="preserve"> portera une attention particulière sur </w:t>
      </w:r>
      <w:r w:rsidRPr="003553A2">
        <w:rPr>
          <w:rFonts w:ascii="Tw Cen MT" w:hAnsi="Tw Cen MT" w:cs="Aharoni"/>
          <w:color w:val="000000"/>
          <w:sz w:val="24"/>
          <w:szCs w:val="24"/>
        </w:rPr>
        <w:t>l</w:t>
      </w:r>
      <w:r w:rsidR="004B029A" w:rsidRPr="003553A2">
        <w:rPr>
          <w:rFonts w:ascii="Tw Cen MT" w:hAnsi="Tw Cen MT" w:cs="Aharoni"/>
          <w:sz w:val="24"/>
          <w:szCs w:val="24"/>
        </w:rPr>
        <w:t xml:space="preserve">a </w:t>
      </w:r>
      <w:r w:rsidR="004B029A" w:rsidRPr="003553A2">
        <w:rPr>
          <w:rFonts w:ascii="Tw Cen MT" w:hAnsi="Tw Cen MT" w:cs="Aharoni"/>
          <w:b/>
          <w:color w:val="237F8C"/>
          <w:sz w:val="24"/>
          <w:szCs w:val="24"/>
        </w:rPr>
        <w:t>diversité</w:t>
      </w:r>
      <w:r w:rsidR="00565C6F">
        <w:rPr>
          <w:rFonts w:ascii="Tw Cen MT" w:hAnsi="Tw Cen MT" w:cs="Aharoni"/>
          <w:b/>
          <w:color w:val="237F8C"/>
          <w:sz w:val="24"/>
          <w:szCs w:val="24"/>
        </w:rPr>
        <w:t xml:space="preserve"> des projets</w:t>
      </w:r>
      <w:r w:rsidR="004B029A" w:rsidRPr="003553A2">
        <w:rPr>
          <w:rFonts w:ascii="Tw Cen MT" w:hAnsi="Tw Cen MT" w:cs="Aharoni"/>
          <w:sz w:val="24"/>
          <w:szCs w:val="24"/>
        </w:rPr>
        <w:t xml:space="preserve">, la </w:t>
      </w:r>
      <w:r w:rsidR="004B029A" w:rsidRPr="003553A2">
        <w:rPr>
          <w:rFonts w:ascii="Tw Cen MT" w:hAnsi="Tw Cen MT" w:cs="Aharoni"/>
          <w:b/>
          <w:color w:val="237F8C"/>
          <w:sz w:val="24"/>
          <w:szCs w:val="24"/>
        </w:rPr>
        <w:t>pertinence</w:t>
      </w:r>
      <w:r w:rsidR="004B029A" w:rsidRPr="003553A2">
        <w:rPr>
          <w:rFonts w:ascii="Tw Cen MT" w:hAnsi="Tw Cen MT" w:cs="Aharoni"/>
          <w:sz w:val="24"/>
          <w:szCs w:val="24"/>
        </w:rPr>
        <w:t xml:space="preserve"> et l’</w:t>
      </w:r>
      <w:r w:rsidR="004B029A" w:rsidRPr="003553A2">
        <w:rPr>
          <w:rFonts w:ascii="Tw Cen MT" w:hAnsi="Tw Cen MT" w:cs="Aharoni"/>
          <w:b/>
          <w:color w:val="237F8C"/>
          <w:sz w:val="24"/>
          <w:szCs w:val="24"/>
        </w:rPr>
        <w:t>originalité</w:t>
      </w:r>
      <w:r w:rsidR="004B029A" w:rsidRPr="003553A2">
        <w:rPr>
          <w:rFonts w:ascii="Tw Cen MT" w:hAnsi="Tw Cen MT" w:cs="Aharoni"/>
          <w:sz w:val="24"/>
          <w:szCs w:val="24"/>
        </w:rPr>
        <w:t xml:space="preserve"> de </w:t>
      </w:r>
      <w:r w:rsidR="00565C6F">
        <w:rPr>
          <w:rFonts w:ascii="Tw Cen MT" w:hAnsi="Tw Cen MT" w:cs="Aharoni"/>
          <w:sz w:val="24"/>
          <w:szCs w:val="24"/>
        </w:rPr>
        <w:t>leurs</w:t>
      </w:r>
      <w:r w:rsidR="00565C6F" w:rsidRPr="003553A2">
        <w:rPr>
          <w:rFonts w:ascii="Tw Cen MT" w:hAnsi="Tw Cen MT" w:cs="Aharoni"/>
          <w:sz w:val="24"/>
          <w:szCs w:val="24"/>
        </w:rPr>
        <w:t xml:space="preserve"> </w:t>
      </w:r>
      <w:r w:rsidR="004B029A" w:rsidRPr="003553A2">
        <w:rPr>
          <w:rFonts w:ascii="Tw Cen MT" w:hAnsi="Tw Cen MT" w:cs="Aharoni"/>
          <w:sz w:val="24"/>
          <w:szCs w:val="24"/>
        </w:rPr>
        <w:t>actions et outils</w:t>
      </w:r>
      <w:r w:rsidR="00565C6F">
        <w:rPr>
          <w:rFonts w:ascii="Tw Cen MT" w:hAnsi="Tw Cen MT" w:cs="Aharoni"/>
          <w:sz w:val="24"/>
          <w:szCs w:val="24"/>
        </w:rPr>
        <w:t xml:space="preserve"> utilisés ou développés</w:t>
      </w:r>
      <w:r w:rsidR="004B029A" w:rsidRPr="003553A2">
        <w:rPr>
          <w:rFonts w:ascii="Tw Cen MT" w:hAnsi="Tw Cen MT" w:cs="Aharoni"/>
          <w:sz w:val="24"/>
          <w:szCs w:val="24"/>
        </w:rPr>
        <w:t xml:space="preserve"> tant au niveau des thématiques qu’ils abordent, des publics visés, </w:t>
      </w:r>
      <w:r w:rsidR="00565C6F">
        <w:rPr>
          <w:rFonts w:ascii="Tw Cen MT" w:hAnsi="Tw Cen MT" w:cs="Aharoni"/>
          <w:sz w:val="24"/>
          <w:szCs w:val="24"/>
        </w:rPr>
        <w:t xml:space="preserve">des objectifs </w:t>
      </w:r>
      <w:r w:rsidR="004B029A" w:rsidRPr="003553A2">
        <w:rPr>
          <w:rFonts w:ascii="Tw Cen MT" w:hAnsi="Tw Cen MT" w:cs="Aharoni"/>
          <w:sz w:val="24"/>
          <w:szCs w:val="24"/>
        </w:rPr>
        <w:t xml:space="preserve">etc. </w:t>
      </w:r>
    </w:p>
    <w:p w:rsidR="00A460BD" w:rsidRPr="00622E34" w:rsidRDefault="00A460BD" w:rsidP="00D77032">
      <w:pPr>
        <w:rPr>
          <w:rFonts w:ascii="Tw Cen MT" w:hAnsi="Tw Cen MT" w:cs="Aharoni"/>
          <w:b/>
          <w:color w:val="000000"/>
          <w:sz w:val="20"/>
          <w:szCs w:val="24"/>
        </w:rPr>
      </w:pPr>
    </w:p>
    <w:p w:rsidR="00A40A9D" w:rsidRDefault="00A40A9D" w:rsidP="00D77032">
      <w:pPr>
        <w:rPr>
          <w:b/>
          <w:sz w:val="28"/>
          <w:u w:val="single"/>
        </w:rPr>
      </w:pPr>
      <w:r w:rsidRPr="00D77032">
        <w:rPr>
          <w:b/>
          <w:sz w:val="28"/>
          <w:u w:val="single"/>
        </w:rPr>
        <w:t>L’Éducation à la Citoyenneté et à la Solidarité Internationale (ECSI)</w:t>
      </w:r>
    </w:p>
    <w:p w:rsidR="004B029A" w:rsidRPr="00D77032" w:rsidRDefault="004B029A" w:rsidP="008670DD">
      <w:pPr>
        <w:pBdr>
          <w:top w:val="single" w:sz="4" w:space="1" w:color="auto"/>
          <w:left w:val="single" w:sz="4" w:space="4" w:color="auto"/>
          <w:bottom w:val="single" w:sz="4" w:space="1" w:color="auto"/>
          <w:right w:val="single" w:sz="4" w:space="4" w:color="auto"/>
        </w:pBdr>
        <w:rPr>
          <w:b/>
          <w:sz w:val="28"/>
          <w:u w:val="single"/>
        </w:rPr>
      </w:pPr>
      <w:r w:rsidRPr="00A93F53">
        <w:rPr>
          <w:rFonts w:ascii="Tw Cen MT" w:hAnsi="Tw Cen MT" w:cs="Aharoni"/>
          <w:i/>
          <w:color w:val="000000"/>
          <w:sz w:val="24"/>
          <w:szCs w:val="24"/>
        </w:rPr>
        <w:t>Cette présentation se base sur le référentiel et la charte d’EDU</w:t>
      </w:r>
      <w:r>
        <w:rPr>
          <w:rFonts w:ascii="Tw Cen MT" w:hAnsi="Tw Cen MT" w:cs="Aharoni"/>
          <w:i/>
          <w:color w:val="000000"/>
          <w:sz w:val="24"/>
          <w:szCs w:val="24"/>
        </w:rPr>
        <w:t>CASOL (Plate-forme française d’</w:t>
      </w:r>
      <w:r>
        <w:rPr>
          <w:rFonts w:ascii="Tw Cen MT" w:hAnsi="Tw Cen MT" w:cs="Aharoni"/>
          <w:sz w:val="24"/>
          <w:szCs w:val="24"/>
        </w:rPr>
        <w:t>É</w:t>
      </w:r>
      <w:r w:rsidRPr="00A93F53">
        <w:rPr>
          <w:rFonts w:ascii="Tw Cen MT" w:hAnsi="Tw Cen MT" w:cs="Aharoni"/>
          <w:i/>
          <w:color w:val="000000"/>
          <w:sz w:val="24"/>
          <w:szCs w:val="24"/>
        </w:rPr>
        <w:t xml:space="preserve">ducation </w:t>
      </w:r>
      <w:r w:rsidR="00565C6F">
        <w:rPr>
          <w:rFonts w:ascii="Tw Cen MT" w:hAnsi="Tw Cen MT" w:cs="Aharoni"/>
          <w:i/>
          <w:color w:val="000000"/>
          <w:sz w:val="24"/>
          <w:szCs w:val="24"/>
        </w:rPr>
        <w:t>à la Citoyenneté</w:t>
      </w:r>
      <w:r w:rsidRPr="00A93F53">
        <w:rPr>
          <w:rFonts w:ascii="Tw Cen MT" w:hAnsi="Tw Cen MT" w:cs="Aharoni"/>
          <w:i/>
          <w:color w:val="000000"/>
          <w:sz w:val="24"/>
          <w:szCs w:val="24"/>
        </w:rPr>
        <w:t xml:space="preserve"> et à la Solidarité internatio</w:t>
      </w:r>
      <w:r w:rsidR="00E67189">
        <w:rPr>
          <w:rFonts w:ascii="Tw Cen MT" w:hAnsi="Tw Cen MT" w:cs="Aharoni"/>
          <w:i/>
          <w:color w:val="000000"/>
          <w:sz w:val="24"/>
          <w:szCs w:val="24"/>
        </w:rPr>
        <w:t>nale, www.educasol.org) dont sont</w:t>
      </w:r>
      <w:r w:rsidR="00E67189" w:rsidRPr="00A93F53">
        <w:rPr>
          <w:rFonts w:ascii="Tw Cen MT" w:hAnsi="Tw Cen MT" w:cs="Aharoni"/>
          <w:i/>
          <w:color w:val="000000"/>
          <w:sz w:val="24"/>
          <w:szCs w:val="24"/>
        </w:rPr>
        <w:t xml:space="preserve"> membre</w:t>
      </w:r>
      <w:r w:rsidR="00E67189">
        <w:rPr>
          <w:rFonts w:ascii="Tw Cen MT" w:hAnsi="Tw Cen MT" w:cs="Aharoni"/>
          <w:i/>
          <w:color w:val="000000"/>
          <w:sz w:val="24"/>
          <w:szCs w:val="24"/>
        </w:rPr>
        <w:t>s</w:t>
      </w:r>
      <w:r w:rsidR="00E67189" w:rsidRPr="00A93F53">
        <w:rPr>
          <w:rFonts w:ascii="Tw Cen MT" w:hAnsi="Tw Cen MT" w:cs="Aharoni"/>
          <w:i/>
          <w:color w:val="000000"/>
          <w:sz w:val="24"/>
          <w:szCs w:val="24"/>
        </w:rPr>
        <w:t xml:space="preserve"> </w:t>
      </w:r>
      <w:r w:rsidR="00E67189">
        <w:rPr>
          <w:rFonts w:ascii="Tw Cen MT" w:hAnsi="Tw Cen MT" w:cs="Aharoni"/>
          <w:i/>
          <w:color w:val="000000"/>
          <w:sz w:val="24"/>
          <w:szCs w:val="24"/>
        </w:rPr>
        <w:t>É</w:t>
      </w:r>
      <w:r w:rsidR="00E67189" w:rsidRPr="00A93F53">
        <w:rPr>
          <w:rFonts w:ascii="Tw Cen MT" w:hAnsi="Tw Cen MT" w:cs="Aharoni"/>
          <w:i/>
          <w:color w:val="000000"/>
          <w:sz w:val="24"/>
          <w:szCs w:val="24"/>
        </w:rPr>
        <w:t>tudiants &amp; Développement</w:t>
      </w:r>
      <w:r w:rsidR="00E67189">
        <w:rPr>
          <w:rFonts w:ascii="Tw Cen MT" w:hAnsi="Tw Cen MT" w:cs="Aharoni"/>
          <w:i/>
          <w:color w:val="000000"/>
          <w:sz w:val="24"/>
          <w:szCs w:val="24"/>
        </w:rPr>
        <w:t xml:space="preserve"> et Solidarité Laïque et dont France Volontaires est partenaire.</w:t>
      </w:r>
    </w:p>
    <w:p w:rsidR="00936509" w:rsidRPr="00A50E86" w:rsidRDefault="00936509" w:rsidP="00936509">
      <w:pPr>
        <w:jc w:val="both"/>
        <w:rPr>
          <w:rFonts w:ascii="Tw Cen MT" w:hAnsi="Tw Cen MT" w:cs="Aharoni"/>
          <w:color w:val="000000"/>
          <w:sz w:val="24"/>
          <w:szCs w:val="24"/>
        </w:rPr>
      </w:pPr>
      <w:r w:rsidRPr="00A50E86">
        <w:rPr>
          <w:rFonts w:ascii="Tw Cen MT" w:hAnsi="Tw Cen MT" w:cs="Aharoni"/>
          <w:color w:val="000000"/>
          <w:sz w:val="24"/>
          <w:szCs w:val="24"/>
        </w:rPr>
        <w:t>Votre projet étudiant doit s’inscrire dans une démarche d’</w:t>
      </w:r>
      <w:r w:rsidRPr="00A50E86">
        <w:rPr>
          <w:rFonts w:ascii="Tw Cen MT" w:hAnsi="Tw Cen MT" w:cs="Aharoni"/>
          <w:sz w:val="24"/>
          <w:szCs w:val="24"/>
        </w:rPr>
        <w:t>É</w:t>
      </w:r>
      <w:r w:rsidRPr="00A50E86">
        <w:rPr>
          <w:rFonts w:ascii="Tw Cen MT" w:hAnsi="Tw Cen MT" w:cs="Aharoni"/>
          <w:color w:val="000000"/>
          <w:sz w:val="24"/>
          <w:szCs w:val="24"/>
        </w:rPr>
        <w:t>ducation</w:t>
      </w:r>
      <w:r w:rsidRPr="00A50E86">
        <w:rPr>
          <w:rFonts w:ascii="Tw Cen MT" w:hAnsi="Tw Cen MT" w:cs="Aharoni"/>
          <w:sz w:val="24"/>
          <w:szCs w:val="24"/>
        </w:rPr>
        <w:t xml:space="preserve"> à la Citoyenneté et à la Solidarité Internationale (ECSI)</w:t>
      </w:r>
      <w:r w:rsidRPr="00A50E86">
        <w:rPr>
          <w:rFonts w:ascii="Tw Cen MT" w:hAnsi="Tw Cen MT" w:cs="Aharoni"/>
          <w:color w:val="000000"/>
          <w:sz w:val="24"/>
          <w:szCs w:val="24"/>
        </w:rPr>
        <w:t xml:space="preserve">. L’ECSI </w:t>
      </w:r>
      <w:r w:rsidRPr="00A50E86">
        <w:rPr>
          <w:rFonts w:ascii="Tw Cen MT" w:hAnsi="Tw Cen MT" w:cs="Aharoni"/>
          <w:b/>
          <w:sz w:val="24"/>
          <w:szCs w:val="24"/>
        </w:rPr>
        <w:t>dépasse la simple démarche de sensibilisation</w:t>
      </w:r>
      <w:r w:rsidRPr="00A50E86">
        <w:rPr>
          <w:rFonts w:ascii="Tw Cen MT" w:hAnsi="Tw Cen MT" w:cs="Aharoni"/>
          <w:sz w:val="24"/>
          <w:szCs w:val="24"/>
        </w:rPr>
        <w:t> </w:t>
      </w:r>
      <w:r w:rsidRPr="00A50E86">
        <w:rPr>
          <w:rFonts w:ascii="Tw Cen MT" w:hAnsi="Tw Cen MT" w:cs="Aharoni"/>
          <w:color w:val="000000"/>
          <w:sz w:val="24"/>
          <w:szCs w:val="24"/>
        </w:rPr>
        <w:t>: elle vise à susciter des changements de comportements et propose des alternatives concrètes pour renforcer la solidarité entre les citoyen</w:t>
      </w:r>
      <w:r w:rsidR="003A63D4">
        <w:rPr>
          <w:rFonts w:ascii="Tw Cen MT" w:hAnsi="Tw Cen MT" w:cs="Aharoni"/>
          <w:color w:val="000000"/>
          <w:sz w:val="24"/>
          <w:szCs w:val="24"/>
        </w:rPr>
        <w:t>-ne-</w:t>
      </w:r>
      <w:r w:rsidRPr="00A50E86">
        <w:rPr>
          <w:rFonts w:ascii="Tw Cen MT" w:hAnsi="Tw Cen MT" w:cs="Aharoni"/>
          <w:color w:val="000000"/>
          <w:sz w:val="24"/>
          <w:szCs w:val="24"/>
        </w:rPr>
        <w:t xml:space="preserve">s. </w:t>
      </w:r>
    </w:p>
    <w:p w:rsidR="00936509" w:rsidRDefault="00936509" w:rsidP="00936509">
      <w:pPr>
        <w:spacing w:after="0" w:line="240" w:lineRule="auto"/>
        <w:jc w:val="both"/>
        <w:rPr>
          <w:rFonts w:ascii="Tw Cen MT" w:hAnsi="Tw Cen MT"/>
          <w:color w:val="000000"/>
          <w:sz w:val="24"/>
          <w:szCs w:val="24"/>
        </w:rPr>
      </w:pPr>
      <w:r w:rsidRPr="00A50E86">
        <w:rPr>
          <w:rFonts w:ascii="Tw Cen MT" w:hAnsi="Tw Cen MT"/>
          <w:color w:val="000000"/>
          <w:sz w:val="24"/>
          <w:szCs w:val="24"/>
        </w:rPr>
        <w:t>Anciennement désignée sous le terme d’« Éducation au développement et à la solidarité internationale » (EAD-SI),</w:t>
      </w:r>
      <w:r w:rsidR="00E67189" w:rsidRPr="00E67189">
        <w:rPr>
          <w:rFonts w:ascii="Tw Cen MT" w:hAnsi="Tw Cen MT"/>
          <w:color w:val="000000"/>
          <w:sz w:val="24"/>
          <w:szCs w:val="24"/>
        </w:rPr>
        <w:t xml:space="preserve"> </w:t>
      </w:r>
      <w:r w:rsidR="00E67189" w:rsidRPr="00A50E86">
        <w:rPr>
          <w:rFonts w:ascii="Tw Cen MT" w:hAnsi="Tw Cen MT"/>
          <w:color w:val="000000"/>
          <w:sz w:val="24"/>
          <w:szCs w:val="24"/>
        </w:rPr>
        <w:t>l'</w:t>
      </w:r>
      <w:r w:rsidR="00E67189" w:rsidRPr="00A50E86">
        <w:rPr>
          <w:rFonts w:ascii="Tw Cen MT" w:hAnsi="Tw Cen MT" w:cs="Aharoni"/>
          <w:sz w:val="24"/>
          <w:szCs w:val="24"/>
        </w:rPr>
        <w:t xml:space="preserve">Éducation à la Citoyenneté et à la Solidarité Internationale (ECSI) </w:t>
      </w:r>
      <w:r w:rsidR="00E67189" w:rsidRPr="00A50E86">
        <w:rPr>
          <w:rFonts w:ascii="Tw Cen MT" w:hAnsi="Tw Cen MT"/>
          <w:color w:val="000000"/>
          <w:sz w:val="24"/>
          <w:szCs w:val="24"/>
        </w:rPr>
        <w:t>représente l’ensemble des moyens et des outils mis en œuvre pour transmettre au public la nécessité d'une</w:t>
      </w:r>
      <w:r w:rsidR="00E67189">
        <w:rPr>
          <w:rFonts w:ascii="Tw Cen MT" w:hAnsi="Tw Cen MT"/>
          <w:color w:val="000000"/>
          <w:sz w:val="24"/>
          <w:szCs w:val="24"/>
        </w:rPr>
        <w:t xml:space="preserve"> plus grande solidarité </w:t>
      </w:r>
      <w:r w:rsidR="00E67189" w:rsidRPr="00A50E86">
        <w:rPr>
          <w:rFonts w:ascii="Tw Cen MT" w:hAnsi="Tw Cen MT"/>
          <w:color w:val="000000"/>
          <w:sz w:val="24"/>
          <w:szCs w:val="24"/>
        </w:rPr>
        <w:t>afin de</w:t>
      </w:r>
      <w:r w:rsidR="00E67189">
        <w:rPr>
          <w:rFonts w:ascii="Tw Cen MT" w:hAnsi="Tw Cen MT"/>
          <w:color w:val="000000"/>
          <w:sz w:val="24"/>
          <w:szCs w:val="24"/>
        </w:rPr>
        <w:t xml:space="preserve"> </w:t>
      </w:r>
      <w:r w:rsidR="00E67189" w:rsidRPr="003C11ED">
        <w:rPr>
          <w:rFonts w:ascii="Tw Cen MT" w:hAnsi="Tw Cen MT"/>
          <w:color w:val="000000"/>
          <w:sz w:val="24"/>
          <w:szCs w:val="24"/>
        </w:rPr>
        <w:t>provoquer un impact</w:t>
      </w:r>
      <w:r w:rsidR="00E67189">
        <w:rPr>
          <w:rFonts w:ascii="Tw Cen MT" w:hAnsi="Tw Cen MT"/>
          <w:color w:val="000000"/>
          <w:sz w:val="24"/>
          <w:szCs w:val="24"/>
        </w:rPr>
        <w:t xml:space="preserve"> </w:t>
      </w:r>
      <w:r w:rsidR="00E67189" w:rsidRPr="003C11ED">
        <w:rPr>
          <w:rFonts w:ascii="Tw Cen MT" w:hAnsi="Tw Cen MT"/>
          <w:color w:val="000000"/>
          <w:sz w:val="24"/>
          <w:szCs w:val="24"/>
        </w:rPr>
        <w:t>positif au niveau local comme</w:t>
      </w:r>
      <w:r w:rsidR="00E67189">
        <w:rPr>
          <w:rFonts w:ascii="Tw Cen MT" w:hAnsi="Tw Cen MT"/>
          <w:color w:val="000000"/>
          <w:sz w:val="24"/>
          <w:szCs w:val="24"/>
        </w:rPr>
        <w:t xml:space="preserve"> à une échelle plus globale</w:t>
      </w:r>
      <w:r w:rsidR="004B029A" w:rsidRPr="00A93F53">
        <w:rPr>
          <w:rFonts w:ascii="Tw Cen MT" w:hAnsi="Tw Cen MT"/>
          <w:color w:val="000000"/>
          <w:sz w:val="24"/>
          <w:szCs w:val="24"/>
        </w:rPr>
        <w:t>.</w:t>
      </w:r>
      <w:r w:rsidRPr="00A50E86">
        <w:rPr>
          <w:rFonts w:ascii="Tw Cen MT" w:hAnsi="Tw Cen MT"/>
          <w:color w:val="000000"/>
          <w:sz w:val="24"/>
          <w:szCs w:val="24"/>
        </w:rPr>
        <w:t xml:space="preserve"> Elle éveille l’esprit critique en présentant des alternatives et des propositions concrètes d’engagement et d’actions accessibles à tous.</w:t>
      </w:r>
    </w:p>
    <w:p w:rsidR="00F820E6" w:rsidRPr="00D57723" w:rsidRDefault="00F820E6" w:rsidP="00F820E6">
      <w:pPr>
        <w:spacing w:after="0" w:line="240" w:lineRule="auto"/>
        <w:jc w:val="both"/>
        <w:rPr>
          <w:rFonts w:ascii="Tw Cen MT" w:hAnsi="Tw Cen MT"/>
          <w:b/>
          <w:bCs/>
          <w:color w:val="000000"/>
          <w:sz w:val="24"/>
          <w:szCs w:val="24"/>
        </w:rPr>
      </w:pPr>
    </w:p>
    <w:p w:rsidR="00936509" w:rsidRPr="00A50E86" w:rsidRDefault="00F820E6" w:rsidP="00936509">
      <w:pPr>
        <w:spacing w:after="0" w:line="240" w:lineRule="auto"/>
        <w:jc w:val="both"/>
        <w:rPr>
          <w:rFonts w:ascii="Tw Cen MT" w:hAnsi="Tw Cen MT"/>
          <w:color w:val="000000"/>
          <w:sz w:val="24"/>
          <w:szCs w:val="24"/>
        </w:rPr>
      </w:pPr>
      <w:r w:rsidRPr="00A93F53">
        <w:rPr>
          <w:rFonts w:ascii="Tw Cen MT" w:hAnsi="Tw Cen MT"/>
          <w:b/>
          <w:bCs/>
          <w:color w:val="237F8C"/>
          <w:sz w:val="24"/>
          <w:szCs w:val="24"/>
        </w:rPr>
        <w:t>L’ECSI a pour finalité</w:t>
      </w:r>
      <w:r w:rsidRPr="00D57723">
        <w:rPr>
          <w:rFonts w:ascii="Tw Cen MT" w:hAnsi="Tw Cen MT"/>
          <w:color w:val="000000"/>
          <w:sz w:val="24"/>
          <w:szCs w:val="24"/>
        </w:rPr>
        <w:t> </w:t>
      </w:r>
      <w:r>
        <w:rPr>
          <w:rFonts w:ascii="Tw Cen MT" w:hAnsi="Tw Cen MT"/>
          <w:sz w:val="24"/>
          <w:szCs w:val="24"/>
        </w:rPr>
        <w:t>le changement</w:t>
      </w:r>
      <w:r>
        <w:rPr>
          <w:rFonts w:ascii="Tw Cen MT" w:hAnsi="Tw Cen MT"/>
          <w:color w:val="000000"/>
          <w:sz w:val="24"/>
          <w:szCs w:val="24"/>
        </w:rPr>
        <w:t xml:space="preserve"> et </w:t>
      </w:r>
      <w:r w:rsidR="00936509" w:rsidRPr="00A50E86">
        <w:rPr>
          <w:rFonts w:ascii="Tw Cen MT" w:hAnsi="Tw Cen MT"/>
          <w:color w:val="000000"/>
          <w:sz w:val="24"/>
          <w:szCs w:val="24"/>
        </w:rPr>
        <w:t xml:space="preserve">s’articule autour de la </w:t>
      </w:r>
      <w:r w:rsidR="00936509" w:rsidRPr="00A50E86">
        <w:rPr>
          <w:rFonts w:ascii="Tw Cen MT" w:hAnsi="Tw Cen MT"/>
          <w:sz w:val="24"/>
          <w:szCs w:val="24"/>
        </w:rPr>
        <w:t xml:space="preserve">formule : </w:t>
      </w:r>
      <w:r w:rsidR="00936509" w:rsidRPr="00A50E86">
        <w:rPr>
          <w:rFonts w:ascii="Tw Cen MT" w:hAnsi="Tw Cen MT"/>
          <w:b/>
          <w:bCs/>
          <w:sz w:val="24"/>
          <w:szCs w:val="24"/>
        </w:rPr>
        <w:t>s’informer</w:t>
      </w:r>
      <w:r w:rsidR="00936509" w:rsidRPr="00A50E86">
        <w:rPr>
          <w:rFonts w:ascii="Tw Cen MT" w:hAnsi="Tw Cen MT"/>
          <w:sz w:val="24"/>
          <w:szCs w:val="24"/>
        </w:rPr>
        <w:t xml:space="preserve"> - </w:t>
      </w:r>
      <w:r w:rsidR="00936509" w:rsidRPr="00A50E86">
        <w:rPr>
          <w:rFonts w:ascii="Tw Cen MT" w:hAnsi="Tw Cen MT"/>
          <w:b/>
          <w:bCs/>
          <w:sz w:val="24"/>
          <w:szCs w:val="24"/>
        </w:rPr>
        <w:t>comprendre</w:t>
      </w:r>
      <w:r w:rsidR="00936509" w:rsidRPr="00A50E86">
        <w:rPr>
          <w:rFonts w:ascii="Tw Cen MT" w:hAnsi="Tw Cen MT"/>
          <w:sz w:val="24"/>
          <w:szCs w:val="24"/>
        </w:rPr>
        <w:t xml:space="preserve"> - </w:t>
      </w:r>
      <w:r w:rsidR="00936509" w:rsidRPr="00A50E86">
        <w:rPr>
          <w:rFonts w:ascii="Tw Cen MT" w:hAnsi="Tw Cen MT"/>
          <w:b/>
          <w:bCs/>
          <w:sz w:val="24"/>
          <w:szCs w:val="24"/>
        </w:rPr>
        <w:t>agir</w:t>
      </w:r>
      <w:r w:rsidR="00936509" w:rsidRPr="00A50E86">
        <w:rPr>
          <w:rFonts w:ascii="Tw Cen MT" w:hAnsi="Tw Cen MT"/>
          <w:sz w:val="24"/>
          <w:szCs w:val="24"/>
        </w:rPr>
        <w:t>.</w:t>
      </w:r>
    </w:p>
    <w:p w:rsidR="00936509" w:rsidRPr="00A50E86" w:rsidRDefault="00936509" w:rsidP="00936509">
      <w:pPr>
        <w:spacing w:after="0" w:line="240" w:lineRule="auto"/>
        <w:jc w:val="both"/>
        <w:rPr>
          <w:rFonts w:ascii="Tw Cen MT" w:hAnsi="Tw Cen MT"/>
          <w:b/>
          <w:bCs/>
          <w:color w:val="000000"/>
          <w:sz w:val="24"/>
          <w:szCs w:val="24"/>
        </w:rPr>
      </w:pPr>
    </w:p>
    <w:p w:rsidR="0009263E" w:rsidRDefault="00936509" w:rsidP="00936509">
      <w:pPr>
        <w:pStyle w:val="NormalWeb"/>
        <w:numPr>
          <w:ilvl w:val="0"/>
          <w:numId w:val="5"/>
        </w:numPr>
        <w:spacing w:before="0" w:beforeAutospacing="0" w:after="0"/>
        <w:jc w:val="both"/>
        <w:textAlignment w:val="baseline"/>
        <w:rPr>
          <w:rFonts w:ascii="Tw Cen MT" w:hAnsi="Tw Cen MT" w:cs="Aharoni"/>
          <w:color w:val="000000"/>
        </w:rPr>
      </w:pPr>
      <w:r w:rsidRPr="008670DD">
        <w:rPr>
          <w:rFonts w:ascii="Tw Cen MT" w:eastAsiaTheme="minorHAnsi" w:hAnsi="Tw Cen MT" w:cstheme="minorBidi"/>
          <w:b/>
          <w:bCs/>
          <w:color w:val="237F8C"/>
          <w:lang w:eastAsia="en-US"/>
        </w:rPr>
        <w:t>S’informer</w:t>
      </w:r>
      <w:r w:rsidRPr="0009263E">
        <w:rPr>
          <w:rFonts w:ascii="Tw Cen MT" w:hAnsi="Tw Cen MT" w:cs="Aharoni"/>
          <w:color w:val="000000"/>
        </w:rPr>
        <w:t xml:space="preserve"> sur le lien entre « ici » et « là-bas </w:t>
      </w:r>
      <w:r w:rsidR="0009263E">
        <w:rPr>
          <w:rFonts w:ascii="Tw Cen MT" w:hAnsi="Tw Cen MT" w:cs="Aharoni"/>
          <w:color w:val="000000"/>
        </w:rPr>
        <w:t>», entre le local et le global.</w:t>
      </w:r>
    </w:p>
    <w:p w:rsidR="00936509" w:rsidRPr="0009263E" w:rsidRDefault="00936509" w:rsidP="00936509">
      <w:pPr>
        <w:pStyle w:val="NormalWeb"/>
        <w:numPr>
          <w:ilvl w:val="0"/>
          <w:numId w:val="5"/>
        </w:numPr>
        <w:spacing w:before="0" w:beforeAutospacing="0" w:after="0"/>
        <w:jc w:val="both"/>
        <w:textAlignment w:val="baseline"/>
        <w:rPr>
          <w:rFonts w:ascii="Tw Cen MT" w:hAnsi="Tw Cen MT" w:cs="Aharoni"/>
          <w:color w:val="000000"/>
        </w:rPr>
      </w:pPr>
      <w:r w:rsidRPr="008670DD">
        <w:rPr>
          <w:rFonts w:ascii="Tw Cen MT" w:eastAsiaTheme="minorHAnsi" w:hAnsi="Tw Cen MT" w:cstheme="minorBidi"/>
          <w:b/>
          <w:bCs/>
          <w:color w:val="237F8C"/>
          <w:lang w:eastAsia="en-US"/>
        </w:rPr>
        <w:t>Comprendre</w:t>
      </w:r>
      <w:r w:rsidRPr="0009263E">
        <w:rPr>
          <w:rFonts w:ascii="Tw Cen MT" w:hAnsi="Tw Cen MT" w:cs="Aharoni"/>
          <w:b/>
          <w:color w:val="000000"/>
        </w:rPr>
        <w:t xml:space="preserve"> </w:t>
      </w:r>
      <w:r w:rsidRPr="0009263E">
        <w:rPr>
          <w:rFonts w:ascii="Tw Cen MT" w:hAnsi="Tw Cen MT" w:cs="Aharoni"/>
          <w:color w:val="000000"/>
        </w:rPr>
        <w:t>les</w:t>
      </w:r>
      <w:r w:rsidRPr="0009263E">
        <w:rPr>
          <w:rFonts w:ascii="Tw Cen MT" w:hAnsi="Tw Cen MT"/>
        </w:rPr>
        <w:t xml:space="preserve"> </w:t>
      </w:r>
      <w:r w:rsidRPr="0009263E">
        <w:rPr>
          <w:rFonts w:ascii="Tw Cen MT" w:hAnsi="Tw Cen MT" w:cs="Aharoni"/>
          <w:color w:val="000000"/>
        </w:rPr>
        <w:t>mécanismes d’interdépendance et d’exclusion dans le monde, mener une démarche critique et amener à</w:t>
      </w:r>
      <w:r w:rsidR="00D545AA">
        <w:rPr>
          <w:rFonts w:ascii="Tw Cen MT" w:hAnsi="Tw Cen MT" w:cs="Aharoni"/>
          <w:color w:val="000000"/>
        </w:rPr>
        <w:t xml:space="preserve"> </w:t>
      </w:r>
      <w:r w:rsidRPr="0009263E">
        <w:rPr>
          <w:rFonts w:ascii="Tw Cen MT" w:hAnsi="Tw Cen MT" w:cs="Aharoni"/>
          <w:color w:val="000000"/>
        </w:rPr>
        <w:t>se (re)mettre en question pour changer ses représentations et prendre conscience de l’importance de la solidarité internationale comme facteur de changement social.</w:t>
      </w:r>
    </w:p>
    <w:p w:rsidR="00936509" w:rsidRPr="00A50E86" w:rsidRDefault="00936509" w:rsidP="00936509">
      <w:pPr>
        <w:pStyle w:val="NormalWeb"/>
        <w:numPr>
          <w:ilvl w:val="0"/>
          <w:numId w:val="5"/>
        </w:numPr>
        <w:spacing w:before="0" w:beforeAutospacing="0" w:after="0"/>
        <w:jc w:val="both"/>
        <w:textAlignment w:val="baseline"/>
        <w:rPr>
          <w:rFonts w:ascii="Tw Cen MT" w:hAnsi="Tw Cen MT" w:cs="Aharoni"/>
          <w:color w:val="000000"/>
        </w:rPr>
      </w:pPr>
      <w:r w:rsidRPr="008670DD">
        <w:rPr>
          <w:rFonts w:ascii="Tw Cen MT" w:eastAsiaTheme="minorHAnsi" w:hAnsi="Tw Cen MT" w:cstheme="minorBidi"/>
          <w:b/>
          <w:bCs/>
          <w:color w:val="237F8C"/>
          <w:lang w:eastAsia="en-US"/>
        </w:rPr>
        <w:t xml:space="preserve">Agir </w:t>
      </w:r>
      <w:r w:rsidRPr="00A50E86">
        <w:rPr>
          <w:rFonts w:ascii="Tw Cen MT" w:hAnsi="Tw Cen MT" w:cs="Aharoni"/>
          <w:color w:val="000000"/>
        </w:rPr>
        <w:t xml:space="preserve">par un changement de </w:t>
      </w:r>
      <w:r w:rsidR="00F820E6">
        <w:rPr>
          <w:rFonts w:ascii="Tw Cen MT" w:hAnsi="Tw Cen MT" w:cs="Aharoni"/>
          <w:color w:val="000000"/>
        </w:rPr>
        <w:t xml:space="preserve">mentalité et de </w:t>
      </w:r>
      <w:r w:rsidRPr="00A50E86">
        <w:rPr>
          <w:rFonts w:ascii="Tw Cen MT" w:hAnsi="Tw Cen MT" w:cs="Aharoni"/>
          <w:color w:val="000000"/>
        </w:rPr>
        <w:t>comportement dans le but de contribuer individuellement et collectivement à la construction d’un monde juste, solidaire et durable.</w:t>
      </w:r>
    </w:p>
    <w:p w:rsidR="00936509" w:rsidRPr="00A50E86" w:rsidRDefault="00936509" w:rsidP="00936509">
      <w:pPr>
        <w:spacing w:after="0" w:line="240" w:lineRule="auto"/>
        <w:jc w:val="both"/>
        <w:rPr>
          <w:rFonts w:ascii="Tw Cen MT" w:hAnsi="Tw Cen MT"/>
          <w:bCs/>
          <w:color w:val="000000"/>
          <w:sz w:val="24"/>
          <w:szCs w:val="24"/>
        </w:rPr>
      </w:pPr>
    </w:p>
    <w:p w:rsidR="00936509" w:rsidRPr="00622E34" w:rsidRDefault="00936509" w:rsidP="00936509">
      <w:pPr>
        <w:spacing w:after="0" w:line="240" w:lineRule="auto"/>
        <w:jc w:val="both"/>
        <w:rPr>
          <w:rFonts w:ascii="Tw Cen MT" w:hAnsi="Tw Cen MT" w:cs="Times New Roman"/>
          <w:bCs/>
          <w:color w:val="000000"/>
          <w:sz w:val="24"/>
          <w:szCs w:val="24"/>
        </w:rPr>
      </w:pPr>
      <w:r w:rsidRPr="00622E34">
        <w:rPr>
          <w:rFonts w:ascii="Tw Cen MT" w:hAnsi="Tw Cen MT" w:cs="Times New Roman"/>
          <w:bCs/>
          <w:color w:val="000000"/>
          <w:sz w:val="24"/>
          <w:szCs w:val="24"/>
        </w:rPr>
        <w:t xml:space="preserve">L'ECSI est </w:t>
      </w:r>
      <w:r w:rsidRPr="008670DD">
        <w:rPr>
          <w:rFonts w:ascii="Tw Cen MT" w:hAnsi="Tw Cen MT"/>
          <w:b/>
          <w:bCs/>
          <w:color w:val="237F8C"/>
          <w:sz w:val="24"/>
          <w:szCs w:val="24"/>
        </w:rPr>
        <w:t>un processus éducatif</w:t>
      </w:r>
      <w:r w:rsidRPr="00622E34">
        <w:rPr>
          <w:rFonts w:ascii="Tw Cen MT" w:hAnsi="Tw Cen MT"/>
          <w:bCs/>
          <w:color w:val="000000"/>
          <w:sz w:val="24"/>
          <w:szCs w:val="24"/>
        </w:rPr>
        <w:t xml:space="preserve"> </w:t>
      </w:r>
      <w:r w:rsidRPr="00622E34">
        <w:rPr>
          <w:rFonts w:ascii="Tw Cen MT" w:hAnsi="Tw Cen MT" w:cs="Times New Roman"/>
          <w:bCs/>
          <w:color w:val="000000"/>
          <w:sz w:val="24"/>
          <w:szCs w:val="24"/>
        </w:rPr>
        <w:t xml:space="preserve">: </w:t>
      </w:r>
    </w:p>
    <w:p w:rsidR="00936509" w:rsidRPr="00622E34" w:rsidRDefault="00D545AA" w:rsidP="00936509">
      <w:pPr>
        <w:pStyle w:val="Paragraphedeliste"/>
        <w:numPr>
          <w:ilvl w:val="0"/>
          <w:numId w:val="6"/>
        </w:numPr>
        <w:spacing w:after="0" w:line="240" w:lineRule="auto"/>
        <w:jc w:val="both"/>
        <w:rPr>
          <w:rFonts w:ascii="Tw Cen MT" w:hAnsi="Tw Cen MT"/>
          <w:bCs/>
          <w:color w:val="000000"/>
          <w:sz w:val="24"/>
          <w:szCs w:val="24"/>
        </w:rPr>
      </w:pPr>
      <w:r>
        <w:rPr>
          <w:rFonts w:ascii="Tw Cen MT" w:hAnsi="Tw Cen MT"/>
          <w:bCs/>
          <w:color w:val="000000"/>
          <w:sz w:val="24"/>
          <w:szCs w:val="24"/>
        </w:rPr>
        <w:t>Qui s’inscrit dans la durée</w:t>
      </w:r>
      <w:r w:rsidR="00E67189">
        <w:rPr>
          <w:rFonts w:ascii="Tw Cen MT" w:hAnsi="Tw Cen MT"/>
          <w:bCs/>
          <w:color w:val="000000"/>
          <w:sz w:val="24"/>
          <w:szCs w:val="24"/>
        </w:rPr>
        <w:t>.</w:t>
      </w:r>
    </w:p>
    <w:p w:rsidR="00936509" w:rsidRPr="00622E34" w:rsidRDefault="00936509" w:rsidP="00936509">
      <w:pPr>
        <w:pStyle w:val="Paragraphedeliste"/>
        <w:numPr>
          <w:ilvl w:val="0"/>
          <w:numId w:val="6"/>
        </w:numPr>
        <w:spacing w:after="0" w:line="240" w:lineRule="auto"/>
        <w:jc w:val="both"/>
        <w:rPr>
          <w:rFonts w:ascii="Tw Cen MT" w:hAnsi="Tw Cen MT"/>
          <w:bCs/>
          <w:color w:val="000000"/>
          <w:sz w:val="24"/>
          <w:szCs w:val="24"/>
        </w:rPr>
      </w:pPr>
      <w:r w:rsidRPr="00622E34">
        <w:rPr>
          <w:rFonts w:ascii="Tw Cen MT" w:hAnsi="Tw Cen MT"/>
          <w:bCs/>
          <w:color w:val="000000"/>
          <w:sz w:val="24"/>
          <w:szCs w:val="24"/>
        </w:rPr>
        <w:t>Qui s’appuie sur une dém</w:t>
      </w:r>
      <w:r w:rsidR="00CA6BBB" w:rsidRPr="00622E34">
        <w:rPr>
          <w:rFonts w:ascii="Tw Cen MT" w:hAnsi="Tw Cen MT"/>
          <w:bCs/>
          <w:color w:val="000000"/>
          <w:sz w:val="24"/>
          <w:szCs w:val="24"/>
        </w:rPr>
        <w:t>arche pédagogique participative et interactive</w:t>
      </w:r>
      <w:r w:rsidR="00E67189">
        <w:rPr>
          <w:rFonts w:ascii="Tw Cen MT" w:hAnsi="Tw Cen MT"/>
          <w:bCs/>
          <w:color w:val="000000"/>
          <w:sz w:val="24"/>
          <w:szCs w:val="24"/>
        </w:rPr>
        <w:t>.</w:t>
      </w:r>
      <w:r w:rsidR="00CA6BBB" w:rsidRPr="00622E34">
        <w:rPr>
          <w:rFonts w:ascii="Tw Cen MT" w:hAnsi="Tw Cen MT"/>
          <w:bCs/>
          <w:color w:val="000000"/>
          <w:sz w:val="24"/>
          <w:szCs w:val="24"/>
        </w:rPr>
        <w:t xml:space="preserve"> </w:t>
      </w:r>
    </w:p>
    <w:p w:rsidR="00936509" w:rsidRPr="00622E34" w:rsidRDefault="00936509" w:rsidP="00936509">
      <w:pPr>
        <w:pStyle w:val="Paragraphedeliste"/>
        <w:numPr>
          <w:ilvl w:val="0"/>
          <w:numId w:val="6"/>
        </w:numPr>
        <w:spacing w:after="0" w:line="240" w:lineRule="auto"/>
        <w:jc w:val="both"/>
        <w:rPr>
          <w:rFonts w:ascii="Tw Cen MT" w:hAnsi="Tw Cen MT"/>
          <w:bCs/>
          <w:color w:val="000000"/>
          <w:sz w:val="24"/>
          <w:szCs w:val="24"/>
        </w:rPr>
      </w:pPr>
      <w:r w:rsidRPr="00622E34">
        <w:rPr>
          <w:rFonts w:ascii="Tw Cen MT" w:hAnsi="Tw Cen MT"/>
          <w:bCs/>
          <w:color w:val="000000"/>
          <w:sz w:val="24"/>
          <w:szCs w:val="24"/>
        </w:rPr>
        <w:t xml:space="preserve">Qui part des représentations </w:t>
      </w:r>
      <w:r w:rsidR="00CA6BBB" w:rsidRPr="00622E34">
        <w:rPr>
          <w:rFonts w:ascii="Tw Cen MT" w:hAnsi="Tw Cen MT"/>
          <w:bCs/>
          <w:color w:val="000000"/>
          <w:sz w:val="24"/>
          <w:szCs w:val="24"/>
        </w:rPr>
        <w:t>mentales des participants et favorise l’esprit critique</w:t>
      </w:r>
      <w:r w:rsidR="004A6FDC">
        <w:rPr>
          <w:rFonts w:ascii="Tw Cen MT" w:hAnsi="Tw Cen MT"/>
          <w:bCs/>
          <w:color w:val="000000"/>
          <w:sz w:val="24"/>
          <w:szCs w:val="24"/>
        </w:rPr>
        <w:t>.</w:t>
      </w:r>
    </w:p>
    <w:p w:rsidR="00CA6BBB" w:rsidRPr="00622E34" w:rsidRDefault="00936509" w:rsidP="00936509">
      <w:pPr>
        <w:pStyle w:val="Paragraphedeliste"/>
        <w:numPr>
          <w:ilvl w:val="0"/>
          <w:numId w:val="6"/>
        </w:numPr>
        <w:spacing w:after="0" w:line="240" w:lineRule="auto"/>
        <w:jc w:val="both"/>
        <w:rPr>
          <w:rFonts w:ascii="Tw Cen MT" w:hAnsi="Tw Cen MT"/>
          <w:bCs/>
          <w:color w:val="000000"/>
          <w:sz w:val="24"/>
          <w:szCs w:val="24"/>
        </w:rPr>
      </w:pPr>
      <w:r w:rsidRPr="00622E34">
        <w:rPr>
          <w:rFonts w:ascii="Tw Cen MT" w:hAnsi="Tw Cen MT"/>
          <w:bCs/>
          <w:color w:val="000000"/>
          <w:sz w:val="24"/>
          <w:szCs w:val="24"/>
        </w:rPr>
        <w:t>Qui vise des objectifs de savo</w:t>
      </w:r>
      <w:r w:rsidR="00CA6BBB" w:rsidRPr="00622E34">
        <w:rPr>
          <w:rFonts w:ascii="Tw Cen MT" w:hAnsi="Tw Cen MT"/>
          <w:bCs/>
          <w:color w:val="000000"/>
          <w:sz w:val="24"/>
          <w:szCs w:val="24"/>
        </w:rPr>
        <w:t>ir, savoir-faire et d’attitude</w:t>
      </w:r>
      <w:r w:rsidR="00E67189">
        <w:rPr>
          <w:rFonts w:ascii="Tw Cen MT" w:hAnsi="Tw Cen MT"/>
          <w:bCs/>
          <w:color w:val="000000"/>
          <w:sz w:val="24"/>
          <w:szCs w:val="24"/>
        </w:rPr>
        <w:t>.</w:t>
      </w:r>
      <w:r w:rsidR="00CA6BBB" w:rsidRPr="00622E34">
        <w:rPr>
          <w:rFonts w:ascii="Tw Cen MT" w:hAnsi="Tw Cen MT"/>
          <w:bCs/>
          <w:color w:val="000000"/>
          <w:sz w:val="24"/>
          <w:szCs w:val="24"/>
        </w:rPr>
        <w:t xml:space="preserve"> </w:t>
      </w:r>
    </w:p>
    <w:p w:rsidR="00936509" w:rsidRPr="00622E34" w:rsidRDefault="00936509" w:rsidP="00936509">
      <w:pPr>
        <w:pStyle w:val="Paragraphedeliste"/>
        <w:numPr>
          <w:ilvl w:val="0"/>
          <w:numId w:val="6"/>
        </w:numPr>
        <w:spacing w:after="0" w:line="240" w:lineRule="auto"/>
        <w:jc w:val="both"/>
        <w:rPr>
          <w:rFonts w:ascii="Tw Cen MT" w:hAnsi="Tw Cen MT"/>
          <w:bCs/>
          <w:color w:val="000000"/>
          <w:sz w:val="24"/>
          <w:szCs w:val="24"/>
        </w:rPr>
      </w:pPr>
      <w:r w:rsidRPr="00622E34">
        <w:rPr>
          <w:rFonts w:ascii="Tw Cen MT" w:hAnsi="Tw Cen MT"/>
          <w:bCs/>
          <w:color w:val="000000"/>
          <w:sz w:val="24"/>
          <w:szCs w:val="24"/>
        </w:rPr>
        <w:t>Qui s’appuie sur une pédagogie ada</w:t>
      </w:r>
      <w:r w:rsidR="00D545AA">
        <w:rPr>
          <w:rFonts w:ascii="Tw Cen MT" w:hAnsi="Tw Cen MT"/>
          <w:bCs/>
          <w:color w:val="000000"/>
          <w:sz w:val="24"/>
          <w:szCs w:val="24"/>
        </w:rPr>
        <w:t>ptée à la diversité des publics</w:t>
      </w:r>
      <w:r w:rsidR="00E67189">
        <w:rPr>
          <w:rFonts w:ascii="Tw Cen MT" w:hAnsi="Tw Cen MT"/>
          <w:bCs/>
          <w:color w:val="000000"/>
          <w:sz w:val="24"/>
          <w:szCs w:val="24"/>
        </w:rPr>
        <w:t>.</w:t>
      </w:r>
    </w:p>
    <w:p w:rsidR="00936509" w:rsidRPr="00622E34" w:rsidRDefault="00936509" w:rsidP="00936509">
      <w:pPr>
        <w:pStyle w:val="Paragraphedeliste"/>
        <w:numPr>
          <w:ilvl w:val="0"/>
          <w:numId w:val="6"/>
        </w:numPr>
        <w:spacing w:after="0" w:line="240" w:lineRule="auto"/>
        <w:jc w:val="both"/>
        <w:rPr>
          <w:rFonts w:ascii="Tw Cen MT" w:hAnsi="Tw Cen MT"/>
          <w:bCs/>
          <w:color w:val="000000"/>
          <w:sz w:val="24"/>
          <w:szCs w:val="24"/>
        </w:rPr>
      </w:pPr>
      <w:r w:rsidRPr="00622E34">
        <w:rPr>
          <w:rFonts w:ascii="Tw Cen MT" w:hAnsi="Tw Cen MT"/>
          <w:bCs/>
          <w:color w:val="000000"/>
          <w:sz w:val="24"/>
          <w:szCs w:val="24"/>
        </w:rPr>
        <w:t>Qui intègre des méthodes d’évaluation selon des critères de pertinence, de cohérence, d’efficacité, d’ef</w:t>
      </w:r>
      <w:r w:rsidR="00D545AA">
        <w:rPr>
          <w:rFonts w:ascii="Tw Cen MT" w:hAnsi="Tw Cen MT"/>
          <w:bCs/>
          <w:color w:val="000000"/>
          <w:sz w:val="24"/>
          <w:szCs w:val="24"/>
        </w:rPr>
        <w:t>ficience et de démultiplication</w:t>
      </w:r>
      <w:r w:rsidR="00E67189">
        <w:rPr>
          <w:rFonts w:ascii="Tw Cen MT" w:hAnsi="Tw Cen MT"/>
          <w:bCs/>
          <w:color w:val="000000"/>
          <w:sz w:val="24"/>
          <w:szCs w:val="24"/>
        </w:rPr>
        <w:t>.</w:t>
      </w:r>
    </w:p>
    <w:p w:rsidR="00936509" w:rsidRPr="00622E34" w:rsidRDefault="00936509" w:rsidP="00936509">
      <w:pPr>
        <w:spacing w:after="0" w:line="240" w:lineRule="auto"/>
        <w:jc w:val="both"/>
        <w:rPr>
          <w:rFonts w:ascii="Tw Cen MT" w:hAnsi="Tw Cen MT"/>
          <w:bCs/>
          <w:color w:val="000000"/>
          <w:sz w:val="24"/>
          <w:szCs w:val="24"/>
        </w:rPr>
      </w:pPr>
    </w:p>
    <w:p w:rsidR="00936509" w:rsidRPr="00622E34" w:rsidRDefault="00936509" w:rsidP="00936509">
      <w:pPr>
        <w:spacing w:after="0" w:line="240" w:lineRule="auto"/>
        <w:jc w:val="both"/>
        <w:rPr>
          <w:rFonts w:ascii="Tw Cen MT" w:hAnsi="Tw Cen MT" w:cs="Times New Roman"/>
          <w:bCs/>
          <w:color w:val="000000"/>
          <w:sz w:val="24"/>
          <w:szCs w:val="24"/>
        </w:rPr>
      </w:pPr>
      <w:r w:rsidRPr="00622E34">
        <w:rPr>
          <w:rFonts w:ascii="Tw Cen MT" w:hAnsi="Tw Cen MT" w:cs="Times New Roman"/>
          <w:bCs/>
          <w:color w:val="000000"/>
          <w:sz w:val="24"/>
          <w:szCs w:val="24"/>
        </w:rPr>
        <w:t xml:space="preserve">C'est également </w:t>
      </w:r>
      <w:r w:rsidRPr="008670DD">
        <w:rPr>
          <w:rFonts w:ascii="Tw Cen MT" w:hAnsi="Tw Cen MT"/>
          <w:b/>
          <w:bCs/>
          <w:color w:val="237F8C"/>
          <w:sz w:val="24"/>
          <w:szCs w:val="24"/>
        </w:rPr>
        <w:t>un acte politique</w:t>
      </w:r>
      <w:r w:rsidRPr="00622E34">
        <w:rPr>
          <w:rFonts w:ascii="Tw Cen MT" w:hAnsi="Tw Cen MT" w:cs="Times New Roman"/>
          <w:bCs/>
          <w:color w:val="000000"/>
          <w:sz w:val="24"/>
          <w:szCs w:val="24"/>
        </w:rPr>
        <w:t xml:space="preserve"> :</w:t>
      </w:r>
    </w:p>
    <w:p w:rsidR="00936509" w:rsidRPr="00622E34" w:rsidRDefault="00936509" w:rsidP="00936509">
      <w:pPr>
        <w:pStyle w:val="Paragraphedeliste"/>
        <w:numPr>
          <w:ilvl w:val="0"/>
          <w:numId w:val="7"/>
        </w:numPr>
        <w:spacing w:after="0" w:line="240" w:lineRule="auto"/>
        <w:jc w:val="both"/>
        <w:rPr>
          <w:rFonts w:ascii="Tw Cen MT" w:hAnsi="Tw Cen MT"/>
          <w:bCs/>
          <w:color w:val="000000"/>
          <w:sz w:val="24"/>
          <w:szCs w:val="24"/>
        </w:rPr>
      </w:pPr>
      <w:r w:rsidRPr="00622E34">
        <w:rPr>
          <w:rFonts w:ascii="Tw Cen MT" w:hAnsi="Tw Cen MT"/>
          <w:bCs/>
          <w:color w:val="000000"/>
          <w:sz w:val="24"/>
          <w:szCs w:val="24"/>
        </w:rPr>
        <w:t>Qui permet d’effectuer</w:t>
      </w:r>
      <w:r w:rsidR="00D545AA">
        <w:rPr>
          <w:rFonts w:ascii="Tw Cen MT" w:hAnsi="Tw Cen MT"/>
          <w:bCs/>
          <w:color w:val="000000"/>
          <w:sz w:val="24"/>
          <w:szCs w:val="24"/>
        </w:rPr>
        <w:t xml:space="preserve"> des choix et de les argumenter</w:t>
      </w:r>
      <w:r w:rsidR="00E67189">
        <w:rPr>
          <w:rFonts w:ascii="Tw Cen MT" w:hAnsi="Tw Cen MT"/>
          <w:bCs/>
          <w:color w:val="000000"/>
          <w:sz w:val="24"/>
          <w:szCs w:val="24"/>
        </w:rPr>
        <w:t>.</w:t>
      </w:r>
    </w:p>
    <w:p w:rsidR="0009263E" w:rsidRPr="00622E34" w:rsidRDefault="0009263E" w:rsidP="0009263E">
      <w:pPr>
        <w:pStyle w:val="Paragraphedeliste"/>
        <w:numPr>
          <w:ilvl w:val="0"/>
          <w:numId w:val="7"/>
        </w:numPr>
        <w:rPr>
          <w:rFonts w:ascii="Tw Cen MT" w:hAnsi="Tw Cen MT" w:cs="Aharoni"/>
          <w:sz w:val="24"/>
          <w:szCs w:val="24"/>
        </w:rPr>
      </w:pPr>
      <w:r w:rsidRPr="00622E34">
        <w:rPr>
          <w:rFonts w:ascii="Tw Cen MT" w:hAnsi="Tw Cen MT" w:cs="Aharoni"/>
          <w:sz w:val="24"/>
          <w:szCs w:val="24"/>
        </w:rPr>
        <w:t>Q</w:t>
      </w:r>
      <w:r w:rsidR="00CA6BBB" w:rsidRPr="00622E34">
        <w:rPr>
          <w:rFonts w:ascii="Tw Cen MT" w:hAnsi="Tw Cen MT" w:cs="Aharoni"/>
          <w:sz w:val="24"/>
          <w:szCs w:val="24"/>
        </w:rPr>
        <w:t>ui questionne le modèle de développement dominant actuel</w:t>
      </w:r>
      <w:r w:rsidR="00E67189">
        <w:rPr>
          <w:rFonts w:ascii="Tw Cen MT" w:hAnsi="Tw Cen MT" w:cs="Aharoni"/>
          <w:sz w:val="24"/>
          <w:szCs w:val="24"/>
        </w:rPr>
        <w:t>.</w:t>
      </w:r>
      <w:r w:rsidR="00CA6BBB" w:rsidRPr="00622E34">
        <w:rPr>
          <w:rFonts w:ascii="Tw Cen MT" w:hAnsi="Tw Cen MT" w:cs="Aharoni"/>
          <w:sz w:val="24"/>
          <w:szCs w:val="24"/>
        </w:rPr>
        <w:t xml:space="preserve"> </w:t>
      </w:r>
    </w:p>
    <w:p w:rsidR="00CA6BBB" w:rsidRPr="00622E34" w:rsidRDefault="0009263E" w:rsidP="00CA6BBB">
      <w:pPr>
        <w:pStyle w:val="Paragraphedeliste"/>
        <w:numPr>
          <w:ilvl w:val="0"/>
          <w:numId w:val="7"/>
        </w:numPr>
        <w:rPr>
          <w:rFonts w:ascii="Tw Cen MT" w:hAnsi="Tw Cen MT" w:cs="Aharoni"/>
          <w:sz w:val="24"/>
          <w:szCs w:val="24"/>
        </w:rPr>
      </w:pPr>
      <w:r w:rsidRPr="00622E34">
        <w:rPr>
          <w:rFonts w:ascii="Tw Cen MT" w:hAnsi="Tw Cen MT" w:cs="Aharoni"/>
          <w:sz w:val="24"/>
          <w:szCs w:val="24"/>
        </w:rPr>
        <w:t xml:space="preserve">Qui </w:t>
      </w:r>
      <w:r w:rsidR="00CA6BBB" w:rsidRPr="00622E34">
        <w:rPr>
          <w:rFonts w:ascii="Tw Cen MT" w:hAnsi="Tw Cen MT" w:cs="Aharoni"/>
          <w:sz w:val="24"/>
          <w:szCs w:val="24"/>
        </w:rPr>
        <w:t>permet à chacun(e) de tenir une réflexion sur le modèle de société dans laquelle il (elle) vit, d’appréhender la portée de ses actions quotidiennes et de devenir citoyen(ne) acteur du changement social au ni</w:t>
      </w:r>
      <w:r w:rsidR="00D545AA">
        <w:rPr>
          <w:rFonts w:ascii="Tw Cen MT" w:hAnsi="Tw Cen MT" w:cs="Aharoni"/>
          <w:sz w:val="24"/>
          <w:szCs w:val="24"/>
        </w:rPr>
        <w:t>veau local, national et mondial</w:t>
      </w:r>
      <w:r w:rsidR="00E67189">
        <w:rPr>
          <w:rFonts w:ascii="Tw Cen MT" w:hAnsi="Tw Cen MT" w:cs="Aharoni"/>
          <w:sz w:val="24"/>
          <w:szCs w:val="24"/>
        </w:rPr>
        <w:t>.</w:t>
      </w:r>
    </w:p>
    <w:p w:rsidR="00622E34" w:rsidRDefault="00CA6BBB" w:rsidP="00622E34">
      <w:pPr>
        <w:pStyle w:val="Paragraphedeliste"/>
        <w:numPr>
          <w:ilvl w:val="0"/>
          <w:numId w:val="7"/>
        </w:numPr>
        <w:jc w:val="both"/>
        <w:rPr>
          <w:rFonts w:ascii="Tw Cen MT" w:hAnsi="Tw Cen MT" w:cs="Aharoni"/>
          <w:sz w:val="24"/>
          <w:szCs w:val="24"/>
        </w:rPr>
      </w:pPr>
      <w:r w:rsidRPr="00622E34">
        <w:rPr>
          <w:rFonts w:ascii="Tw Cen MT" w:hAnsi="Tw Cen MT" w:cs="Aharoni"/>
          <w:sz w:val="24"/>
          <w:szCs w:val="24"/>
        </w:rPr>
        <w:t>Qui permet de découvrir des mode</w:t>
      </w:r>
      <w:r w:rsidR="00D545AA">
        <w:rPr>
          <w:rFonts w:ascii="Tw Cen MT" w:hAnsi="Tw Cen MT" w:cs="Aharoni"/>
          <w:sz w:val="24"/>
          <w:szCs w:val="24"/>
        </w:rPr>
        <w:t>s de développement alternatifs</w:t>
      </w:r>
      <w:r w:rsidR="00E67189">
        <w:rPr>
          <w:rFonts w:ascii="Tw Cen MT" w:hAnsi="Tw Cen MT" w:cs="Aharoni"/>
          <w:sz w:val="24"/>
          <w:szCs w:val="24"/>
        </w:rPr>
        <w:t>.</w:t>
      </w:r>
    </w:p>
    <w:p w:rsidR="009E34EE" w:rsidRDefault="00351917">
      <w:pPr>
        <w:ind w:left="360"/>
        <w:rPr>
          <w:rFonts w:ascii="Tw Cen MT" w:hAnsi="Tw Cen MT" w:cs="Aharoni"/>
          <w:color w:val="000000"/>
          <w:sz w:val="24"/>
          <w:szCs w:val="24"/>
          <w:u w:val="single"/>
        </w:rPr>
      </w:pPr>
      <w:r w:rsidRPr="00351917">
        <w:rPr>
          <w:rFonts w:ascii="Tw Cen MT" w:hAnsi="Tw Cen MT" w:cs="Aharoni"/>
          <w:color w:val="000000"/>
          <w:sz w:val="24"/>
          <w:szCs w:val="24"/>
          <w:u w:val="single"/>
        </w:rPr>
        <w:t>L'</w:t>
      </w:r>
      <w:r w:rsidRPr="00351917">
        <w:rPr>
          <w:rFonts w:ascii="Tw Cen MT" w:hAnsi="Tw Cen MT" w:cs="Aharoni"/>
          <w:sz w:val="24"/>
          <w:szCs w:val="24"/>
          <w:u w:val="single"/>
        </w:rPr>
        <w:t>Éducation à la Citoyenneté et à la Solidarité Internationale (ECSI)</w:t>
      </w:r>
      <w:r w:rsidRPr="00351917">
        <w:rPr>
          <w:rFonts w:ascii="Tw Cen MT" w:hAnsi="Tw Cen MT" w:cs="Aharoni"/>
          <w:color w:val="000000"/>
          <w:sz w:val="24"/>
          <w:szCs w:val="24"/>
          <w:u w:val="single"/>
        </w:rPr>
        <w:t xml:space="preserve"> vue par le PIEED :</w:t>
      </w:r>
    </w:p>
    <w:p w:rsidR="00883149" w:rsidRDefault="006B137C">
      <w:pPr>
        <w:pBdr>
          <w:top w:val="single" w:sz="4" w:space="1" w:color="auto"/>
          <w:left w:val="single" w:sz="4" w:space="0" w:color="auto"/>
          <w:bottom w:val="single" w:sz="4" w:space="1" w:color="auto"/>
          <w:right w:val="single" w:sz="4" w:space="4" w:color="auto"/>
        </w:pBdr>
        <w:jc w:val="both"/>
        <w:rPr>
          <w:rFonts w:ascii="Tw Cen MT" w:hAnsi="Tw Cen MT" w:cs="Aharoni"/>
          <w:b/>
          <w:color w:val="000000"/>
          <w:sz w:val="24"/>
          <w:szCs w:val="24"/>
        </w:rPr>
      </w:pPr>
      <w:r w:rsidRPr="006B137C">
        <w:rPr>
          <w:rFonts w:ascii="Tw Cen MT" w:hAnsi="Tw Cen MT" w:cs="Aharoni"/>
          <w:b/>
          <w:color w:val="000000"/>
          <w:sz w:val="24"/>
          <w:szCs w:val="24"/>
        </w:rPr>
        <w:t>L’éducation à la Citoyenneté et à la Solidarité Internationale vue par le</w:t>
      </w:r>
      <w:r w:rsidR="00E67189">
        <w:rPr>
          <w:rFonts w:ascii="Tw Cen MT" w:hAnsi="Tw Cen MT" w:cs="Aharoni"/>
          <w:b/>
          <w:color w:val="000000"/>
          <w:sz w:val="24"/>
          <w:szCs w:val="24"/>
        </w:rPr>
        <w:t>s trois partenaires du</w:t>
      </w:r>
      <w:r w:rsidRPr="006B137C">
        <w:rPr>
          <w:rFonts w:ascii="Tw Cen MT" w:hAnsi="Tw Cen MT" w:cs="Aharoni"/>
          <w:b/>
          <w:color w:val="000000"/>
          <w:sz w:val="24"/>
          <w:szCs w:val="24"/>
        </w:rPr>
        <w:t xml:space="preserve"> PIEED : </w:t>
      </w:r>
    </w:p>
    <w:p w:rsidR="00883149" w:rsidRDefault="00F820E6">
      <w:pPr>
        <w:pBdr>
          <w:top w:val="single" w:sz="4" w:space="1" w:color="auto"/>
          <w:left w:val="single" w:sz="4" w:space="0" w:color="auto"/>
          <w:bottom w:val="single" w:sz="4" w:space="1" w:color="auto"/>
          <w:right w:val="single" w:sz="4" w:space="4" w:color="auto"/>
        </w:pBdr>
        <w:jc w:val="both"/>
        <w:rPr>
          <w:rFonts w:ascii="Tw Cen MT" w:hAnsi="Tw Cen MT" w:cs="Aharoni"/>
          <w:sz w:val="24"/>
          <w:szCs w:val="24"/>
        </w:rPr>
      </w:pPr>
      <w:r w:rsidRPr="00351917">
        <w:rPr>
          <w:rFonts w:ascii="Tw Cen MT" w:hAnsi="Tw Cen MT" w:cs="Aharoni"/>
          <w:color w:val="000000"/>
          <w:sz w:val="24"/>
          <w:szCs w:val="24"/>
        </w:rPr>
        <w:t>Par action d’</w:t>
      </w:r>
      <w:r w:rsidRPr="00351917">
        <w:rPr>
          <w:rFonts w:ascii="Tw Cen MT" w:hAnsi="Tw Cen MT" w:cs="Aharoni"/>
          <w:sz w:val="24"/>
          <w:szCs w:val="24"/>
        </w:rPr>
        <w:t>Éducation à la Citoyenneté et à la Solidarité Internationale (ECSI)</w:t>
      </w:r>
      <w:r w:rsidRPr="00351917">
        <w:rPr>
          <w:rFonts w:ascii="Tw Cen MT" w:hAnsi="Tw Cen MT" w:cs="Aharoni"/>
          <w:color w:val="000000"/>
          <w:sz w:val="24"/>
          <w:szCs w:val="24"/>
        </w:rPr>
        <w:t xml:space="preserve">, </w:t>
      </w:r>
      <w:r w:rsidR="00E67189" w:rsidRPr="00351917">
        <w:rPr>
          <w:rFonts w:ascii="Tw Cen MT" w:hAnsi="Tw Cen MT" w:cs="Aharoni"/>
          <w:color w:val="000000"/>
          <w:sz w:val="24"/>
          <w:szCs w:val="24"/>
        </w:rPr>
        <w:t>E&amp;D</w:t>
      </w:r>
      <w:r w:rsidR="00E67189">
        <w:rPr>
          <w:rFonts w:ascii="Tw Cen MT" w:hAnsi="Tw Cen MT" w:cs="Aharoni"/>
          <w:color w:val="000000"/>
          <w:sz w:val="24"/>
          <w:szCs w:val="24"/>
        </w:rPr>
        <w:t>, France Volontaires et Solidarité Laïque</w:t>
      </w:r>
      <w:r w:rsidR="00732548">
        <w:rPr>
          <w:rFonts w:ascii="Tw Cen MT" w:hAnsi="Tw Cen MT" w:cs="Aharoni"/>
          <w:color w:val="000000"/>
          <w:sz w:val="24"/>
          <w:szCs w:val="24"/>
        </w:rPr>
        <w:t xml:space="preserve"> </w:t>
      </w:r>
      <w:r w:rsidRPr="00351917">
        <w:rPr>
          <w:rFonts w:ascii="Tw Cen MT" w:hAnsi="Tw Cen MT" w:cs="Aharoni"/>
          <w:color w:val="000000"/>
          <w:sz w:val="24"/>
          <w:szCs w:val="24"/>
        </w:rPr>
        <w:t>entend</w:t>
      </w:r>
      <w:r w:rsidR="00E67189">
        <w:rPr>
          <w:rFonts w:ascii="Tw Cen MT" w:hAnsi="Tw Cen MT" w:cs="Aharoni"/>
          <w:color w:val="000000"/>
          <w:sz w:val="24"/>
          <w:szCs w:val="24"/>
        </w:rPr>
        <w:t>ent</w:t>
      </w:r>
      <w:r w:rsidRPr="00351917">
        <w:rPr>
          <w:rFonts w:ascii="Tw Cen MT" w:hAnsi="Tw Cen MT" w:cs="Aharoni"/>
          <w:color w:val="000000"/>
          <w:sz w:val="24"/>
          <w:szCs w:val="24"/>
        </w:rPr>
        <w:t xml:space="preserve"> toute démarche éducative cohérente</w:t>
      </w:r>
      <w:r w:rsidR="00715D57">
        <w:rPr>
          <w:rFonts w:ascii="Tw Cen MT" w:hAnsi="Tw Cen MT" w:cs="Aharoni"/>
          <w:color w:val="000000"/>
          <w:sz w:val="24"/>
          <w:szCs w:val="24"/>
        </w:rPr>
        <w:t>,</w:t>
      </w:r>
      <w:r w:rsidR="00732548">
        <w:rPr>
          <w:rFonts w:ascii="Tw Cen MT" w:hAnsi="Tw Cen MT" w:cs="Aharoni"/>
          <w:color w:val="000000"/>
          <w:sz w:val="24"/>
          <w:szCs w:val="24"/>
        </w:rPr>
        <w:t xml:space="preserve"> </w:t>
      </w:r>
      <w:r w:rsidRPr="00351917">
        <w:rPr>
          <w:rFonts w:ascii="Tw Cen MT" w:hAnsi="Tw Cen MT" w:cs="Aharoni"/>
          <w:color w:val="000000"/>
          <w:sz w:val="24"/>
          <w:szCs w:val="24"/>
        </w:rPr>
        <w:t xml:space="preserve">réfléchie, menée auprès d’un </w:t>
      </w:r>
      <w:r w:rsidRPr="00351917">
        <w:rPr>
          <w:rFonts w:ascii="Tw Cen MT" w:hAnsi="Tw Cen MT" w:cs="Aharoni"/>
          <w:b/>
          <w:color w:val="237F8C"/>
          <w:sz w:val="24"/>
          <w:szCs w:val="24"/>
        </w:rPr>
        <w:t>public défini</w:t>
      </w:r>
      <w:r w:rsidR="00110311" w:rsidRPr="00110311">
        <w:rPr>
          <w:rFonts w:ascii="Tw Cen MT" w:hAnsi="Tw Cen MT" w:cs="Aharoni"/>
          <w:b/>
          <w:color w:val="237F8C"/>
          <w:sz w:val="24"/>
          <w:szCs w:val="24"/>
        </w:rPr>
        <w:t xml:space="preserve"> </w:t>
      </w:r>
      <w:r w:rsidR="00110311">
        <w:rPr>
          <w:rFonts w:ascii="Tw Cen MT" w:hAnsi="Tw Cen MT" w:cs="Aharoni"/>
          <w:b/>
          <w:color w:val="237F8C"/>
          <w:sz w:val="24"/>
          <w:szCs w:val="24"/>
        </w:rPr>
        <w:t>et qui répond aux éléments précédemment cités</w:t>
      </w:r>
      <w:r w:rsidRPr="00351917">
        <w:rPr>
          <w:rFonts w:ascii="Tw Cen MT" w:hAnsi="Tw Cen MT" w:cs="Aharoni"/>
          <w:color w:val="000000"/>
          <w:sz w:val="24"/>
          <w:szCs w:val="24"/>
        </w:rPr>
        <w:t xml:space="preserve">. </w:t>
      </w:r>
    </w:p>
    <w:p w:rsidR="00883149" w:rsidRDefault="00F820E6">
      <w:pPr>
        <w:pBdr>
          <w:top w:val="single" w:sz="4" w:space="1" w:color="auto"/>
          <w:left w:val="single" w:sz="4" w:space="0" w:color="auto"/>
          <w:bottom w:val="single" w:sz="4" w:space="1" w:color="auto"/>
          <w:right w:val="single" w:sz="4" w:space="4" w:color="auto"/>
        </w:pBdr>
        <w:jc w:val="both"/>
        <w:rPr>
          <w:rFonts w:ascii="Tw Cen MT" w:hAnsi="Tw Cen MT" w:cs="Aharoni"/>
          <w:sz w:val="24"/>
          <w:szCs w:val="24"/>
        </w:rPr>
      </w:pPr>
      <w:r w:rsidRPr="00351917">
        <w:rPr>
          <w:rFonts w:ascii="Tw Cen MT" w:hAnsi="Tw Cen MT" w:cs="Aharoni"/>
          <w:sz w:val="24"/>
          <w:szCs w:val="24"/>
        </w:rPr>
        <w:t>L'objectif est de favoriser une citoyenneté mondiale et solidaire, et de chercher à provoquer un impact positif au niveau local comme au niveau international.</w:t>
      </w:r>
    </w:p>
    <w:p w:rsidR="00883149" w:rsidRDefault="00F820E6">
      <w:pPr>
        <w:pBdr>
          <w:top w:val="single" w:sz="4" w:space="1" w:color="auto"/>
          <w:left w:val="single" w:sz="4" w:space="0" w:color="auto"/>
          <w:bottom w:val="single" w:sz="4" w:space="1" w:color="auto"/>
          <w:right w:val="single" w:sz="4" w:space="4" w:color="auto"/>
        </w:pBdr>
        <w:jc w:val="both"/>
        <w:rPr>
          <w:rFonts w:ascii="Tw Cen MT" w:hAnsi="Tw Cen MT" w:cs="Aharoni"/>
          <w:sz w:val="24"/>
          <w:szCs w:val="24"/>
          <w:u w:val="single"/>
        </w:rPr>
      </w:pPr>
      <w:r w:rsidRPr="00351917">
        <w:rPr>
          <w:rFonts w:ascii="Tw Cen MT" w:hAnsi="Tw Cen MT" w:cs="Aharoni"/>
          <w:sz w:val="24"/>
          <w:szCs w:val="24"/>
        </w:rPr>
        <w:t>Pour démultiplier cet impact, nous privilégierons l’effort destiné à transmettre le message au-delà du public cible grâce à la création d’outils pédagogiques appropriables par tous.</w:t>
      </w:r>
      <w:r w:rsidRPr="00351917">
        <w:rPr>
          <w:rFonts w:ascii="Tw Cen MT" w:hAnsi="Tw Cen MT" w:cs="Aharoni"/>
          <w:sz w:val="24"/>
          <w:szCs w:val="24"/>
          <w:u w:val="single"/>
        </w:rPr>
        <w:t xml:space="preserve"> </w:t>
      </w:r>
    </w:p>
    <w:p w:rsidR="00883149" w:rsidRDefault="00F820E6">
      <w:pPr>
        <w:pBdr>
          <w:top w:val="single" w:sz="4" w:space="1" w:color="auto"/>
          <w:left w:val="single" w:sz="4" w:space="0" w:color="auto"/>
          <w:bottom w:val="single" w:sz="4" w:space="1" w:color="auto"/>
          <w:right w:val="single" w:sz="4" w:space="4" w:color="auto"/>
        </w:pBdr>
        <w:jc w:val="both"/>
        <w:rPr>
          <w:rFonts w:ascii="Tw Cen MT" w:hAnsi="Tw Cen MT" w:cs="Aharoni"/>
          <w:sz w:val="24"/>
          <w:szCs w:val="24"/>
        </w:rPr>
      </w:pPr>
      <w:r w:rsidRPr="00351917">
        <w:rPr>
          <w:rFonts w:ascii="Tw Cen MT" w:hAnsi="Tw Cen MT" w:cs="Aharoni"/>
          <w:sz w:val="24"/>
          <w:szCs w:val="24"/>
        </w:rPr>
        <w:t xml:space="preserve">Nous croyons fermement que la </w:t>
      </w:r>
      <w:r w:rsidRPr="00351917">
        <w:rPr>
          <w:rFonts w:ascii="Tw Cen MT" w:hAnsi="Tw Cen MT" w:cs="Aharoni"/>
          <w:b/>
          <w:color w:val="237F8C"/>
          <w:sz w:val="24"/>
          <w:szCs w:val="24"/>
        </w:rPr>
        <w:t>multiplication d’initiatives individuelles</w:t>
      </w:r>
      <w:r w:rsidRPr="00351917">
        <w:rPr>
          <w:rFonts w:ascii="Tw Cen MT" w:hAnsi="Tw Cen MT" w:cs="Aharoni"/>
          <w:sz w:val="24"/>
          <w:szCs w:val="24"/>
        </w:rPr>
        <w:t xml:space="preserve"> peut changer efficacement les choses si elles sont mises en commun et partagées.</w:t>
      </w:r>
    </w:p>
    <w:p w:rsidR="00F820E6" w:rsidRPr="00D545AA" w:rsidRDefault="00F820E6" w:rsidP="00D545AA">
      <w:pPr>
        <w:jc w:val="both"/>
        <w:rPr>
          <w:rFonts w:ascii="Tw Cen MT" w:hAnsi="Tw Cen MT" w:cs="Aharoni"/>
          <w:sz w:val="24"/>
          <w:szCs w:val="24"/>
        </w:rPr>
      </w:pPr>
      <w:r w:rsidRPr="00351917">
        <w:rPr>
          <w:rFonts w:ascii="Tw Cen MT" w:hAnsi="Tw Cen MT" w:cs="Aharoni"/>
          <w:color w:val="000000"/>
          <w:sz w:val="24"/>
          <w:szCs w:val="24"/>
        </w:rPr>
        <w:t xml:space="preserve">Notre conviction est que l’ECSI représente un levier formidable pour rendre les </w:t>
      </w:r>
      <w:r w:rsidRPr="00351917">
        <w:rPr>
          <w:rFonts w:ascii="Tw Cen MT" w:hAnsi="Tw Cen MT" w:cs="Aharoni"/>
          <w:b/>
          <w:color w:val="237F8C"/>
          <w:sz w:val="24"/>
          <w:szCs w:val="24"/>
        </w:rPr>
        <w:t xml:space="preserve">citoyens moteurs de changement </w:t>
      </w:r>
      <w:r w:rsidRPr="00351917">
        <w:rPr>
          <w:rFonts w:ascii="Tw Cen MT" w:hAnsi="Tw Cen MT" w:cs="Aharoni"/>
          <w:color w:val="000000"/>
          <w:sz w:val="24"/>
          <w:szCs w:val="24"/>
        </w:rPr>
        <w:t xml:space="preserve">et susciter en chacun </w:t>
      </w:r>
      <w:r w:rsidRPr="00351917">
        <w:rPr>
          <w:rFonts w:ascii="Tw Cen MT" w:hAnsi="Tw Cen MT" w:cs="Aharoni"/>
          <w:b/>
          <w:color w:val="237F8C"/>
          <w:sz w:val="24"/>
          <w:szCs w:val="24"/>
        </w:rPr>
        <w:t>l’envie de s’engager</w:t>
      </w:r>
      <w:r w:rsidRPr="00351917">
        <w:rPr>
          <w:rFonts w:ascii="Tw Cen MT" w:hAnsi="Tw Cen MT" w:cs="Aharoni"/>
          <w:color w:val="000000"/>
          <w:sz w:val="24"/>
          <w:szCs w:val="24"/>
        </w:rPr>
        <w:t xml:space="preserve"> pour influer positivement sur les situations de déséquilibre ici et là-bas.</w:t>
      </w:r>
      <w:r w:rsidRPr="00D57723">
        <w:rPr>
          <w:rFonts w:ascii="Tw Cen MT" w:hAnsi="Tw Cen MT" w:cs="Aharoni"/>
          <w:color w:val="000000"/>
          <w:sz w:val="24"/>
          <w:szCs w:val="24"/>
        </w:rPr>
        <w:t xml:space="preserve"> </w:t>
      </w:r>
    </w:p>
    <w:p w:rsidR="00A50E86" w:rsidRPr="00622E34" w:rsidRDefault="00D5336B" w:rsidP="00622E34">
      <w:pPr>
        <w:pStyle w:val="Paragraphedeliste"/>
        <w:jc w:val="both"/>
        <w:rPr>
          <w:rFonts w:ascii="Tw Cen MT" w:hAnsi="Tw Cen MT" w:cs="Aharoni"/>
          <w:sz w:val="24"/>
          <w:szCs w:val="24"/>
          <w:highlight w:val="yellow"/>
        </w:rPr>
      </w:pPr>
      <w:r>
        <w:rPr>
          <w:noProof/>
          <w:lang w:eastAsia="fr-FR"/>
        </w:rPr>
        <w:pict>
          <v:rect id="Rectangle 7" o:spid="_x0000_s1026" style="position:absolute;left:0;text-align:left;margin-left:-2.6pt;margin-top:10.6pt;width:455.35pt;height:9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" fillcolor="white [3201]" strokecolor="#c0504d [3205]" strokeweight="2pt">
            <v:path arrowok="t"/>
            <v:textbox>
              <w:txbxContent>
                <w:p w:rsidR="007048F1" w:rsidRPr="00A50E86" w:rsidRDefault="007048F1" w:rsidP="00A50E86">
                  <w:pPr>
                    <w:jc w:val="center"/>
                    <w:rPr>
                      <w:b/>
                      <w:color w:val="C00000"/>
                      <w:sz w:val="24"/>
                    </w:rPr>
                  </w:pPr>
                  <w:r w:rsidRPr="00A50E86">
                    <w:rPr>
                      <w:b/>
                      <w:color w:val="C00000"/>
                      <w:sz w:val="24"/>
                    </w:rPr>
                    <w:t>Pour avoir des exemples concrets d’ECSI, rendez-vous sur le blog du PIEED, qui regroupe les initiatives des anciens lauréats</w:t>
                  </w:r>
                  <w:r>
                    <w:rPr>
                      <w:b/>
                      <w:color w:val="C00000"/>
                      <w:sz w:val="24"/>
                    </w:rPr>
                    <w:t xml:space="preserve"> : </w:t>
                  </w:r>
                  <w:hyperlink r:id="rId9" w:history="1">
                    <w:r w:rsidRPr="006A366E">
                      <w:rPr>
                        <w:rStyle w:val="Lienhypertexte"/>
                        <w:b/>
                        <w:sz w:val="24"/>
                      </w:rPr>
                      <w:t>http://pieed.wordpress.com</w:t>
                    </w:r>
                  </w:hyperlink>
                  <w:r>
                    <w:rPr>
                      <w:b/>
                      <w:color w:val="C00000"/>
                      <w:sz w:val="24"/>
                    </w:rPr>
                    <w:t xml:space="preserve"> </w:t>
                  </w:r>
                </w:p>
                <w:p w:rsidR="007048F1" w:rsidRPr="00A50E86" w:rsidRDefault="007048F1" w:rsidP="00A50E86">
                  <w:pPr>
                    <w:jc w:val="center"/>
                    <w:rPr>
                      <w:b/>
                      <w:color w:val="C00000"/>
                      <w:sz w:val="24"/>
                    </w:rPr>
                  </w:pPr>
                  <w:r w:rsidRPr="00A50E86">
                    <w:rPr>
                      <w:b/>
                      <w:color w:val="C00000"/>
                      <w:sz w:val="24"/>
                    </w:rPr>
                    <w:t xml:space="preserve">Un guide pratique pour monter vos projets d'ECSI est également téléchargeable gratuitement </w:t>
                  </w:r>
                  <w:hyperlink r:id="rId10" w:history="1">
                    <w:r w:rsidRPr="00A62721">
                      <w:rPr>
                        <w:rStyle w:val="Lienhypertexte"/>
                        <w:rFonts w:ascii="Tw Cen MT" w:hAnsi="Tw Cen MT" w:cs="Aharoni"/>
                        <w:b/>
                        <w:sz w:val="24"/>
                        <w:szCs w:val="24"/>
                      </w:rPr>
                      <w:t>ici</w:t>
                    </w:r>
                  </w:hyperlink>
                </w:p>
              </w:txbxContent>
            </v:textbox>
          </v:rect>
        </w:pict>
      </w:r>
    </w:p>
    <w:p w:rsidR="00A50E86" w:rsidRDefault="00A50E86" w:rsidP="00A50E86">
      <w:pPr>
        <w:jc w:val="both"/>
        <w:rPr>
          <w:rFonts w:ascii="Tw Cen MT" w:hAnsi="Tw Cen MT" w:cs="Aharoni"/>
          <w:color w:val="000000"/>
          <w:sz w:val="24"/>
          <w:szCs w:val="24"/>
        </w:rPr>
      </w:pPr>
    </w:p>
    <w:p w:rsidR="00622E34" w:rsidRPr="00622E34" w:rsidRDefault="00622E34" w:rsidP="00D77032">
      <w:pPr>
        <w:rPr>
          <w:b/>
          <w:sz w:val="12"/>
          <w:u w:val="single"/>
        </w:rPr>
      </w:pPr>
    </w:p>
    <w:p w:rsidR="00F820E6" w:rsidRDefault="00F820E6" w:rsidP="00D77032">
      <w:pPr>
        <w:rPr>
          <w:b/>
          <w:sz w:val="28"/>
          <w:u w:val="single"/>
        </w:rPr>
      </w:pPr>
    </w:p>
    <w:p w:rsidR="00E729E2" w:rsidRPr="00D77032" w:rsidRDefault="00E729E2" w:rsidP="00E729E2">
      <w:pPr>
        <w:rPr>
          <w:b/>
          <w:sz w:val="28"/>
          <w:u w:val="single"/>
        </w:rPr>
      </w:pPr>
      <w:r w:rsidRPr="00952532">
        <w:rPr>
          <w:b/>
          <w:sz w:val="28"/>
          <w:u w:val="single"/>
        </w:rPr>
        <w:t>Mode d’emploi</w:t>
      </w:r>
      <w:r w:rsidR="00952532">
        <w:rPr>
          <w:b/>
          <w:sz w:val="28"/>
          <w:u w:val="single"/>
        </w:rPr>
        <w:t> :</w:t>
      </w:r>
    </w:p>
    <w:p w:rsidR="00A40A9D" w:rsidRDefault="00D545AA" w:rsidP="00A40A9D">
      <w:pPr>
        <w:jc w:val="both"/>
        <w:rPr>
          <w:rFonts w:ascii="Tw Cen MT" w:hAnsi="Tw Cen MT" w:cs="Aharoni"/>
          <w:sz w:val="24"/>
          <w:szCs w:val="24"/>
        </w:rPr>
      </w:pPr>
      <w:r>
        <w:rPr>
          <w:rFonts w:ascii="Tw Cen MT" w:hAnsi="Tw Cen MT" w:cs="Aharoni"/>
          <w:sz w:val="24"/>
          <w:szCs w:val="24"/>
        </w:rPr>
        <w:t>L</w:t>
      </w:r>
      <w:r w:rsidR="00A40A9D">
        <w:rPr>
          <w:rFonts w:ascii="Tw Cen MT" w:hAnsi="Tw Cen MT" w:cs="Aharoni"/>
          <w:sz w:val="24"/>
          <w:szCs w:val="24"/>
        </w:rPr>
        <w:t>’équipe d</w:t>
      </w:r>
      <w:r w:rsidR="00A40A9D" w:rsidRPr="00A62721">
        <w:rPr>
          <w:rFonts w:ascii="Tw Cen MT" w:hAnsi="Tw Cen MT" w:cs="Aharoni"/>
          <w:sz w:val="24"/>
          <w:szCs w:val="24"/>
        </w:rPr>
        <w:t>’É</w:t>
      </w:r>
      <w:r w:rsidR="00A40A9D" w:rsidRPr="00D57723">
        <w:rPr>
          <w:rFonts w:ascii="Tw Cen MT" w:hAnsi="Tw Cen MT" w:cs="Aharoni"/>
          <w:sz w:val="24"/>
          <w:szCs w:val="24"/>
        </w:rPr>
        <w:t>tudiants et Développement est là pour vous acco</w:t>
      </w:r>
      <w:r w:rsidR="00A40A9D">
        <w:rPr>
          <w:rFonts w:ascii="Tw Cen MT" w:hAnsi="Tw Cen MT" w:cs="Aharoni"/>
          <w:sz w:val="24"/>
          <w:szCs w:val="24"/>
        </w:rPr>
        <w:t xml:space="preserve">mpagner dans la constitution de </w:t>
      </w:r>
      <w:r w:rsidR="00A40A9D" w:rsidRPr="00D57723">
        <w:rPr>
          <w:rFonts w:ascii="Tw Cen MT" w:hAnsi="Tw Cen MT" w:cs="Aharoni"/>
          <w:sz w:val="24"/>
          <w:szCs w:val="24"/>
        </w:rPr>
        <w:t>votre dossier de candidature. Pour répondre à vos q</w:t>
      </w:r>
      <w:r w:rsidR="00A40A9D">
        <w:rPr>
          <w:rFonts w:ascii="Tw Cen MT" w:hAnsi="Tw Cen MT" w:cs="Aharoni"/>
          <w:sz w:val="24"/>
          <w:szCs w:val="24"/>
        </w:rPr>
        <w:t>uestions, vous pouvez contacter</w:t>
      </w:r>
      <w:r w:rsidR="00A40A9D" w:rsidRPr="00D57723">
        <w:rPr>
          <w:rFonts w:ascii="Tw Cen MT" w:hAnsi="Tw Cen MT" w:cs="Aharoni"/>
          <w:sz w:val="24"/>
          <w:szCs w:val="24"/>
        </w:rPr>
        <w:t xml:space="preserve"> </w:t>
      </w:r>
      <w:r w:rsidR="00A40A9D">
        <w:rPr>
          <w:rFonts w:ascii="Tw Cen MT" w:hAnsi="Tw Cen MT" w:cs="Aharoni"/>
          <w:sz w:val="24"/>
          <w:szCs w:val="24"/>
        </w:rPr>
        <w:t>:</w:t>
      </w:r>
    </w:p>
    <w:p w:rsidR="00A40A9D" w:rsidRPr="00A93F53" w:rsidRDefault="003A63D4" w:rsidP="00A40A9D">
      <w:pPr>
        <w:jc w:val="both"/>
        <w:rPr>
          <w:rStyle w:val="Lienhypertexte"/>
          <w:rFonts w:ascii="Tw Cen MT" w:hAnsi="Tw Cen MT" w:cs="Aharoni"/>
          <w:sz w:val="24"/>
          <w:szCs w:val="24"/>
        </w:rPr>
      </w:pPr>
      <w:r>
        <w:rPr>
          <w:rFonts w:ascii="Tw Cen MT" w:hAnsi="Tw Cen MT" w:cs="Aharoni"/>
          <w:b/>
          <w:sz w:val="24"/>
          <w:szCs w:val="24"/>
        </w:rPr>
        <w:t xml:space="preserve">Catherine </w:t>
      </w:r>
      <w:r>
        <w:rPr>
          <w:rFonts w:ascii="Tw Cen MT" w:hAnsi="Tw Cen MT" w:cs="Aharoni"/>
          <w:sz w:val="24"/>
          <w:szCs w:val="24"/>
        </w:rPr>
        <w:t xml:space="preserve">ou </w:t>
      </w:r>
      <w:r>
        <w:rPr>
          <w:rFonts w:ascii="Tw Cen MT" w:hAnsi="Tw Cen MT" w:cs="Aharoni"/>
          <w:b/>
          <w:sz w:val="24"/>
          <w:szCs w:val="24"/>
        </w:rPr>
        <w:t>Flora</w:t>
      </w:r>
      <w:r w:rsidR="00A40A9D" w:rsidRPr="00D57723">
        <w:rPr>
          <w:rFonts w:ascii="Tw Cen MT" w:hAnsi="Tw Cen MT" w:cs="Aharoni"/>
          <w:sz w:val="24"/>
          <w:szCs w:val="24"/>
        </w:rPr>
        <w:t xml:space="preserve"> </w:t>
      </w:r>
      <w:r w:rsidR="00A40A9D" w:rsidRPr="00A93F53">
        <w:rPr>
          <w:rFonts w:ascii="Tw Cen MT" w:hAnsi="Tw Cen MT" w:cs="Aharoni"/>
          <w:sz w:val="24"/>
          <w:szCs w:val="24"/>
        </w:rPr>
        <w:t xml:space="preserve">au 01 55 86 74 41 ou par mail : </w:t>
      </w:r>
      <w:hyperlink r:id="rId11" w:history="1">
        <w:r w:rsidR="00A40A9D" w:rsidRPr="00A93F53">
          <w:rPr>
            <w:rStyle w:val="Lienhypertexte"/>
            <w:rFonts w:ascii="Tw Cen MT" w:hAnsi="Tw Cen MT" w:cs="Aharoni"/>
            <w:sz w:val="24"/>
            <w:szCs w:val="24"/>
          </w:rPr>
          <w:t>pieed@etudiantsetdeveloppement.org</w:t>
        </w:r>
      </w:hyperlink>
    </w:p>
    <w:p w:rsidR="00A40A9D" w:rsidRPr="00A40A9D" w:rsidRDefault="00A40A9D" w:rsidP="00A40A9D">
      <w:pPr>
        <w:pStyle w:val="Paragraphedeliste"/>
        <w:numPr>
          <w:ilvl w:val="0"/>
          <w:numId w:val="3"/>
        </w:numPr>
        <w:jc w:val="both"/>
        <w:rPr>
          <w:rFonts w:ascii="Times New Roman" w:hAnsi="Times New Roman" w:cs="Times New Roman"/>
          <w:sz w:val="24"/>
          <w:szCs w:val="24"/>
        </w:rPr>
      </w:pPr>
      <w:r w:rsidRPr="00A40A9D">
        <w:rPr>
          <w:rFonts w:ascii="Tw Cen MT" w:hAnsi="Tw Cen MT"/>
          <w:sz w:val="24"/>
          <w:szCs w:val="24"/>
        </w:rPr>
        <w:t xml:space="preserve">Nous vous recommandons </w:t>
      </w:r>
      <w:r w:rsidRPr="00E729E2">
        <w:rPr>
          <w:rFonts w:ascii="Tw Cen MT" w:hAnsi="Tw Cen MT"/>
          <w:b/>
          <w:sz w:val="24"/>
          <w:szCs w:val="24"/>
        </w:rPr>
        <w:t>vivement</w:t>
      </w:r>
      <w:r w:rsidRPr="00A40A9D">
        <w:rPr>
          <w:rFonts w:ascii="Tw Cen MT" w:hAnsi="Tw Cen MT"/>
          <w:sz w:val="24"/>
          <w:szCs w:val="24"/>
        </w:rPr>
        <w:t xml:space="preserve"> de consulter </w:t>
      </w:r>
      <w:r w:rsidRPr="001629E3">
        <w:rPr>
          <w:rFonts w:ascii="Tw Cen MT" w:hAnsi="Tw Cen MT"/>
          <w:b/>
          <w:sz w:val="24"/>
          <w:szCs w:val="24"/>
        </w:rPr>
        <w:t>le blog du PIEED</w:t>
      </w:r>
      <w:r w:rsidRPr="00A40A9D">
        <w:rPr>
          <w:rFonts w:ascii="Tw Cen MT" w:hAnsi="Tw Cen MT"/>
          <w:sz w:val="24"/>
          <w:szCs w:val="24"/>
        </w:rPr>
        <w:t xml:space="preserve"> qui contient quelques outils pour vous aider à candidater : </w:t>
      </w:r>
      <w:hyperlink r:id="rId12" w:history="1">
        <w:r w:rsidRPr="00A40A9D">
          <w:rPr>
            <w:rStyle w:val="Lienhypertexte"/>
            <w:rFonts w:ascii="Tw Cen MT" w:hAnsi="Tw Cen MT"/>
            <w:sz w:val="24"/>
            <w:szCs w:val="24"/>
          </w:rPr>
          <w:t>pieed.wordpress.com</w:t>
        </w:r>
      </w:hyperlink>
      <w:r>
        <w:rPr>
          <w:rFonts w:ascii="Tw Cen MT" w:hAnsi="Tw Cen MT"/>
          <w:sz w:val="24"/>
          <w:szCs w:val="24"/>
        </w:rPr>
        <w:t xml:space="preserve">,  ainsi que </w:t>
      </w:r>
      <w:r w:rsidRPr="001629E3">
        <w:rPr>
          <w:rFonts w:ascii="Tw Cen MT" w:hAnsi="Tw Cen MT"/>
          <w:b/>
          <w:sz w:val="24"/>
          <w:szCs w:val="24"/>
        </w:rPr>
        <w:t>le guide pratique</w:t>
      </w:r>
      <w:r w:rsidR="00E547BE">
        <w:t> </w:t>
      </w:r>
      <w:r w:rsidRPr="00A40A9D">
        <w:rPr>
          <w:rFonts w:ascii="Tw Cen MT" w:hAnsi="Tw Cen MT"/>
          <w:sz w:val="24"/>
          <w:szCs w:val="24"/>
        </w:rPr>
        <w:t xml:space="preserve">: </w:t>
      </w:r>
      <w:hyperlink r:id="rId13" w:history="1">
        <w:r w:rsidRPr="00A40A9D">
          <w:rPr>
            <w:rStyle w:val="Lienhypertexte"/>
            <w:rFonts w:ascii="Tw Cen MT" w:hAnsi="Tw Cen MT"/>
            <w:sz w:val="24"/>
            <w:szCs w:val="24"/>
          </w:rPr>
          <w:t>"C'ECSI le changement, regards de jeunes sur l'</w:t>
        </w:r>
        <w:r w:rsidRPr="00494C16">
          <w:rPr>
            <w:rStyle w:val="Lienhypertexte"/>
          </w:rPr>
          <w:t>É</w:t>
        </w:r>
        <w:r w:rsidRPr="00A40A9D">
          <w:rPr>
            <w:rStyle w:val="Lienhypertexte"/>
            <w:rFonts w:ascii="Tw Cen MT" w:hAnsi="Tw Cen MT"/>
            <w:sz w:val="24"/>
            <w:szCs w:val="24"/>
          </w:rPr>
          <w:t>ducation à la Citoyenneté et à la Solidarité Internationale"</w:t>
        </w:r>
      </w:hyperlink>
      <w:r w:rsidRPr="00A40A9D">
        <w:rPr>
          <w:rFonts w:ascii="Tw Cen MT" w:hAnsi="Tw Cen MT"/>
          <w:sz w:val="24"/>
          <w:szCs w:val="24"/>
        </w:rPr>
        <w:t xml:space="preserve"> téléchargeable gratuitement sur le site d'</w:t>
      </w:r>
      <w:r w:rsidRPr="00A40A9D">
        <w:rPr>
          <w:rFonts w:ascii="Tw Cen MT" w:hAnsi="Tw Cen MT" w:cs="Aharoni"/>
          <w:sz w:val="24"/>
          <w:szCs w:val="24"/>
        </w:rPr>
        <w:t>É</w:t>
      </w:r>
      <w:r w:rsidRPr="00A40A9D">
        <w:rPr>
          <w:rFonts w:ascii="Tw Cen MT" w:hAnsi="Tw Cen MT"/>
          <w:sz w:val="24"/>
          <w:szCs w:val="24"/>
        </w:rPr>
        <w:t>tudiants et Développement.</w:t>
      </w:r>
    </w:p>
    <w:p w:rsidR="00A40A9D" w:rsidRPr="00A40A9D" w:rsidRDefault="00A40A9D" w:rsidP="00A40A9D">
      <w:pPr>
        <w:pStyle w:val="Paragraphedeliste"/>
        <w:jc w:val="both"/>
        <w:rPr>
          <w:rFonts w:ascii="Times New Roman" w:hAnsi="Times New Roman" w:cs="Times New Roman"/>
          <w:sz w:val="24"/>
          <w:szCs w:val="24"/>
        </w:rPr>
      </w:pPr>
    </w:p>
    <w:p w:rsidR="00A40A9D" w:rsidRDefault="00A40A9D" w:rsidP="00A40A9D">
      <w:pPr>
        <w:pStyle w:val="Paragraphedeliste"/>
        <w:numPr>
          <w:ilvl w:val="0"/>
          <w:numId w:val="3"/>
        </w:numPr>
        <w:jc w:val="both"/>
        <w:rPr>
          <w:rFonts w:ascii="Tw Cen MT" w:hAnsi="Tw Cen MT" w:cs="Aharoni"/>
          <w:sz w:val="24"/>
          <w:szCs w:val="24"/>
        </w:rPr>
      </w:pPr>
      <w:r w:rsidRPr="00A40A9D">
        <w:rPr>
          <w:rFonts w:ascii="Tw Cen MT" w:hAnsi="Tw Cen MT" w:cs="Aharoni"/>
          <w:sz w:val="24"/>
          <w:szCs w:val="24"/>
        </w:rPr>
        <w:t xml:space="preserve">Le dossier est à renvoyer par e-mail </w:t>
      </w:r>
      <w:r w:rsidR="00B93B2D">
        <w:rPr>
          <w:rFonts w:ascii="Tw Cen MT" w:hAnsi="Tw Cen MT" w:cs="Aharoni"/>
          <w:b/>
          <w:sz w:val="24"/>
          <w:szCs w:val="24"/>
        </w:rPr>
        <w:t>avant le lundi 3</w:t>
      </w:r>
      <w:r w:rsidRPr="001629E3">
        <w:rPr>
          <w:rFonts w:ascii="Tw Cen MT" w:hAnsi="Tw Cen MT" w:cs="Aharoni"/>
          <w:b/>
          <w:sz w:val="24"/>
          <w:szCs w:val="24"/>
        </w:rPr>
        <w:t xml:space="preserve"> avril 201</w:t>
      </w:r>
      <w:r w:rsidR="00077F9E">
        <w:rPr>
          <w:rFonts w:ascii="Tw Cen MT" w:hAnsi="Tw Cen MT" w:cs="Aharoni"/>
          <w:b/>
          <w:sz w:val="24"/>
          <w:szCs w:val="24"/>
        </w:rPr>
        <w:t>7</w:t>
      </w:r>
      <w:r w:rsidRPr="001629E3">
        <w:rPr>
          <w:rFonts w:ascii="Tw Cen MT" w:hAnsi="Tw Cen MT" w:cs="Aharoni"/>
          <w:sz w:val="24"/>
          <w:szCs w:val="24"/>
        </w:rPr>
        <w:t xml:space="preserve"> </w:t>
      </w:r>
      <w:r w:rsidR="00F820E6">
        <w:rPr>
          <w:rFonts w:ascii="Tw Cen MT" w:hAnsi="Tw Cen MT" w:cs="Aharoni"/>
          <w:sz w:val="24"/>
          <w:szCs w:val="24"/>
        </w:rPr>
        <w:t xml:space="preserve">minuit </w:t>
      </w:r>
      <w:r w:rsidRPr="00A40A9D">
        <w:rPr>
          <w:rFonts w:ascii="Tw Cen MT" w:hAnsi="Tw Cen MT" w:cs="Aharoni"/>
          <w:sz w:val="24"/>
          <w:szCs w:val="24"/>
        </w:rPr>
        <w:t xml:space="preserve">à </w:t>
      </w:r>
      <w:hyperlink r:id="rId14" w:history="1">
        <w:r w:rsidRPr="00A40A9D">
          <w:rPr>
            <w:rStyle w:val="Lienhypertexte"/>
            <w:rFonts w:ascii="Tw Cen MT" w:hAnsi="Tw Cen MT" w:cs="Aharoni"/>
            <w:sz w:val="24"/>
            <w:szCs w:val="24"/>
          </w:rPr>
          <w:t>pieed@etudiantsetdeveloppement.org</w:t>
        </w:r>
      </w:hyperlink>
      <w:r w:rsidRPr="00A40A9D">
        <w:rPr>
          <w:rFonts w:ascii="Tw Cen MT" w:hAnsi="Tw Cen MT" w:cs="Aharoni"/>
          <w:sz w:val="24"/>
          <w:szCs w:val="24"/>
        </w:rPr>
        <w:t xml:space="preserve"> ou par courrier à Etudiants et Développement, 27 rue Léon Loiseau, 93 100 MONTREUIL (cachet de la poste faisant foi)</w:t>
      </w:r>
      <w:r w:rsidR="001629E3">
        <w:rPr>
          <w:rFonts w:ascii="Tw Cen MT" w:hAnsi="Tw Cen MT" w:cs="Aharoni"/>
          <w:sz w:val="24"/>
          <w:szCs w:val="24"/>
        </w:rPr>
        <w:t>.</w:t>
      </w:r>
    </w:p>
    <w:p w:rsidR="00A40A9D" w:rsidRPr="00A40A9D" w:rsidRDefault="00A40A9D" w:rsidP="00A40A9D">
      <w:pPr>
        <w:pStyle w:val="Paragraphedeliste"/>
        <w:rPr>
          <w:rFonts w:ascii="Tw Cen MT" w:hAnsi="Tw Cen MT" w:cs="Aharoni"/>
          <w:sz w:val="24"/>
          <w:szCs w:val="24"/>
        </w:rPr>
      </w:pPr>
    </w:p>
    <w:p w:rsidR="00A40A9D" w:rsidRPr="00A40A9D" w:rsidRDefault="00A40A9D" w:rsidP="00A40A9D">
      <w:pPr>
        <w:pStyle w:val="Paragraphedeliste"/>
        <w:numPr>
          <w:ilvl w:val="0"/>
          <w:numId w:val="3"/>
        </w:numPr>
        <w:spacing w:after="120" w:line="240" w:lineRule="auto"/>
        <w:ind w:left="714" w:hanging="357"/>
        <w:jc w:val="both"/>
        <w:rPr>
          <w:rFonts w:ascii="Tw Cen MT" w:hAnsi="Tw Cen MT" w:cs="Aharoni"/>
          <w:sz w:val="24"/>
          <w:szCs w:val="24"/>
        </w:rPr>
      </w:pPr>
      <w:r w:rsidRPr="00A40A9D">
        <w:rPr>
          <w:rFonts w:ascii="Tw Cen MT" w:hAnsi="Tw Cen MT" w:cs="Aharoni"/>
          <w:sz w:val="24"/>
          <w:szCs w:val="24"/>
        </w:rPr>
        <w:t xml:space="preserve">Remplir le dossier en ligne (en format PDF) ou à la main des pages </w:t>
      </w:r>
      <w:r w:rsidR="00952532" w:rsidRPr="00952532">
        <w:rPr>
          <w:rFonts w:ascii="Tw Cen MT" w:hAnsi="Tw Cen MT" w:cs="Aharoni"/>
          <w:sz w:val="24"/>
          <w:szCs w:val="24"/>
        </w:rPr>
        <w:t>6 à 14</w:t>
      </w:r>
      <w:r w:rsidRPr="00A40A9D">
        <w:rPr>
          <w:rFonts w:ascii="Tw Cen MT" w:hAnsi="Tw Cen MT" w:cs="Aharoni"/>
          <w:sz w:val="24"/>
          <w:szCs w:val="24"/>
        </w:rPr>
        <w:t xml:space="preserve">. N’oubliez pas de </w:t>
      </w:r>
      <w:r w:rsidRPr="001629E3">
        <w:rPr>
          <w:rFonts w:ascii="Tw Cen MT" w:hAnsi="Tw Cen MT" w:cs="Aharoni"/>
          <w:b/>
          <w:sz w:val="24"/>
          <w:szCs w:val="24"/>
        </w:rPr>
        <w:t>joindre les documents suivants</w:t>
      </w:r>
      <w:r w:rsidRPr="00A40A9D">
        <w:rPr>
          <w:rFonts w:ascii="Tw Cen MT" w:hAnsi="Tw Cen MT" w:cs="Aharoni"/>
          <w:sz w:val="24"/>
          <w:szCs w:val="24"/>
        </w:rPr>
        <w:t xml:space="preserve"> en annexe : </w:t>
      </w:r>
    </w:p>
    <w:p w:rsidR="00A40A9D" w:rsidRPr="006036E9" w:rsidRDefault="00A40A9D" w:rsidP="00A40A9D">
      <w:pPr>
        <w:numPr>
          <w:ilvl w:val="0"/>
          <w:numId w:val="2"/>
        </w:numPr>
        <w:contextualSpacing/>
        <w:jc w:val="both"/>
        <w:rPr>
          <w:rFonts w:ascii="Tw Cen MT" w:hAnsi="Tw Cen MT" w:cs="Aharoni"/>
          <w:sz w:val="24"/>
          <w:szCs w:val="24"/>
        </w:rPr>
      </w:pPr>
      <w:r w:rsidRPr="006036E9">
        <w:rPr>
          <w:rFonts w:ascii="Tw Cen MT" w:hAnsi="Tw Cen MT" w:cs="Aharoni"/>
          <w:sz w:val="24"/>
          <w:szCs w:val="24"/>
        </w:rPr>
        <w:t>Budge</w:t>
      </w:r>
      <w:r>
        <w:rPr>
          <w:rFonts w:ascii="Tw Cen MT" w:hAnsi="Tw Cen MT" w:cs="Aharoni"/>
          <w:sz w:val="24"/>
          <w:szCs w:val="24"/>
        </w:rPr>
        <w:t>t</w:t>
      </w:r>
      <w:r w:rsidR="003C11ED">
        <w:rPr>
          <w:rFonts w:ascii="Tw Cen MT" w:hAnsi="Tw Cen MT" w:cs="Aharoni"/>
          <w:sz w:val="24"/>
          <w:szCs w:val="24"/>
        </w:rPr>
        <w:t xml:space="preserve"> prévisionnel spécifique pour le projet d’ECSI</w:t>
      </w:r>
    </w:p>
    <w:p w:rsidR="00A40A9D" w:rsidRPr="006036E9" w:rsidRDefault="00A40A9D" w:rsidP="00A40A9D">
      <w:pPr>
        <w:numPr>
          <w:ilvl w:val="0"/>
          <w:numId w:val="2"/>
        </w:numPr>
        <w:spacing w:after="0" w:line="240" w:lineRule="auto"/>
        <w:contextualSpacing/>
        <w:jc w:val="both"/>
        <w:rPr>
          <w:rFonts w:ascii="Tw Cen MT" w:hAnsi="Tw Cen MT" w:cs="Aharoni"/>
          <w:sz w:val="24"/>
          <w:szCs w:val="24"/>
        </w:rPr>
      </w:pPr>
      <w:r>
        <w:rPr>
          <w:rFonts w:ascii="Tw Cen MT" w:hAnsi="Tw Cen MT" w:cs="Aharoni"/>
          <w:sz w:val="24"/>
          <w:szCs w:val="24"/>
        </w:rPr>
        <w:t>S</w:t>
      </w:r>
      <w:r w:rsidRPr="006036E9">
        <w:rPr>
          <w:rFonts w:ascii="Tw Cen MT" w:hAnsi="Tw Cen MT" w:cs="Aharoni"/>
          <w:sz w:val="24"/>
          <w:szCs w:val="24"/>
        </w:rPr>
        <w:t>tatuts officiels signés de l’association</w:t>
      </w:r>
    </w:p>
    <w:p w:rsidR="00A40A9D" w:rsidRPr="006036E9" w:rsidRDefault="00A40A9D" w:rsidP="00A40A9D">
      <w:pPr>
        <w:numPr>
          <w:ilvl w:val="0"/>
          <w:numId w:val="2"/>
        </w:numPr>
        <w:spacing w:after="0" w:line="240" w:lineRule="auto"/>
        <w:contextualSpacing/>
        <w:jc w:val="both"/>
        <w:rPr>
          <w:rFonts w:ascii="Tw Cen MT" w:hAnsi="Tw Cen MT" w:cs="Aharoni"/>
          <w:sz w:val="24"/>
          <w:szCs w:val="24"/>
        </w:rPr>
      </w:pPr>
      <w:r w:rsidRPr="006036E9">
        <w:rPr>
          <w:rFonts w:ascii="Tw Cen MT" w:hAnsi="Tw Cen MT" w:cs="Aharoni"/>
          <w:sz w:val="24"/>
          <w:szCs w:val="24"/>
        </w:rPr>
        <w:t>P</w:t>
      </w:r>
      <w:r w:rsidR="00F447F7">
        <w:rPr>
          <w:rFonts w:ascii="Tw Cen MT" w:hAnsi="Tw Cen MT" w:cs="Aharoni"/>
          <w:sz w:val="24"/>
          <w:szCs w:val="24"/>
        </w:rPr>
        <w:t xml:space="preserve">rocès </w:t>
      </w:r>
      <w:r w:rsidRPr="006036E9">
        <w:rPr>
          <w:rFonts w:ascii="Tw Cen MT" w:hAnsi="Tw Cen MT" w:cs="Aharoni"/>
          <w:sz w:val="24"/>
          <w:szCs w:val="24"/>
        </w:rPr>
        <w:t>V</w:t>
      </w:r>
      <w:r w:rsidR="00F447F7">
        <w:rPr>
          <w:rFonts w:ascii="Tw Cen MT" w:hAnsi="Tw Cen MT" w:cs="Aharoni"/>
          <w:sz w:val="24"/>
          <w:szCs w:val="24"/>
        </w:rPr>
        <w:t>erbal</w:t>
      </w:r>
      <w:r w:rsidRPr="006036E9">
        <w:rPr>
          <w:rFonts w:ascii="Tw Cen MT" w:hAnsi="Tw Cen MT" w:cs="Aharoni"/>
          <w:sz w:val="24"/>
          <w:szCs w:val="24"/>
        </w:rPr>
        <w:t xml:space="preserve"> de l’AG qui a défini</w:t>
      </w:r>
      <w:r w:rsidR="00077F9E">
        <w:rPr>
          <w:rFonts w:ascii="Tw Cen MT" w:hAnsi="Tw Cen MT" w:cs="Aharoni"/>
          <w:sz w:val="24"/>
          <w:szCs w:val="24"/>
        </w:rPr>
        <w:t xml:space="preserve"> pour l’année 2017</w:t>
      </w:r>
      <w:r w:rsidR="00F2302E">
        <w:rPr>
          <w:rFonts w:ascii="Tw Cen MT" w:hAnsi="Tw Cen MT" w:cs="Aharoni"/>
          <w:sz w:val="24"/>
          <w:szCs w:val="24"/>
        </w:rPr>
        <w:t xml:space="preserve"> </w:t>
      </w:r>
      <w:r w:rsidRPr="006036E9">
        <w:rPr>
          <w:rFonts w:ascii="Tw Cen MT" w:hAnsi="Tw Cen MT" w:cs="Aharoni"/>
          <w:sz w:val="24"/>
          <w:szCs w:val="24"/>
        </w:rPr>
        <w:t>les membres du bureau</w:t>
      </w:r>
    </w:p>
    <w:p w:rsidR="001629E3" w:rsidRDefault="00A40A9D" w:rsidP="001629E3">
      <w:pPr>
        <w:numPr>
          <w:ilvl w:val="0"/>
          <w:numId w:val="2"/>
        </w:numPr>
        <w:spacing w:after="0" w:line="240" w:lineRule="auto"/>
        <w:jc w:val="both"/>
        <w:rPr>
          <w:rFonts w:ascii="Tw Cen MT" w:hAnsi="Tw Cen MT" w:cs="Aharoni"/>
          <w:sz w:val="24"/>
          <w:szCs w:val="24"/>
        </w:rPr>
      </w:pPr>
      <w:r w:rsidRPr="006036E9">
        <w:rPr>
          <w:rFonts w:ascii="Tw Cen MT" w:hAnsi="Tw Cen MT" w:cs="Aharoni"/>
          <w:sz w:val="24"/>
          <w:szCs w:val="24"/>
        </w:rPr>
        <w:t>Carte étudiante (recto/verso) d’au moins la moitié des membres du bureau</w:t>
      </w:r>
    </w:p>
    <w:p w:rsidR="001629E3" w:rsidRPr="001629E3" w:rsidRDefault="001629E3" w:rsidP="001629E3">
      <w:pPr>
        <w:pStyle w:val="Paragraphedeliste"/>
        <w:rPr>
          <w:rFonts w:ascii="Tw Cen MT" w:hAnsi="Tw Cen MT" w:cs="Aharoni"/>
          <w:sz w:val="24"/>
          <w:szCs w:val="24"/>
        </w:rPr>
      </w:pPr>
    </w:p>
    <w:p w:rsidR="00A40A9D" w:rsidRDefault="00A40A9D" w:rsidP="00A40A9D">
      <w:pPr>
        <w:pStyle w:val="Paragraphedeliste"/>
        <w:numPr>
          <w:ilvl w:val="0"/>
          <w:numId w:val="4"/>
        </w:numPr>
        <w:jc w:val="both"/>
        <w:rPr>
          <w:rFonts w:ascii="Tw Cen MT" w:hAnsi="Tw Cen MT" w:cs="Aharoni"/>
          <w:sz w:val="24"/>
          <w:szCs w:val="24"/>
        </w:rPr>
      </w:pPr>
      <w:r w:rsidRPr="00A40A9D">
        <w:rPr>
          <w:rFonts w:ascii="Tw Cen MT" w:hAnsi="Tw Cen MT" w:cs="Aharoni"/>
          <w:sz w:val="24"/>
          <w:szCs w:val="24"/>
        </w:rPr>
        <w:t xml:space="preserve">Votre dossier sera examiné par un jury composé de </w:t>
      </w:r>
      <w:r w:rsidR="00E67189" w:rsidRPr="00A40A9D">
        <w:rPr>
          <w:rFonts w:ascii="Tw Cen MT" w:hAnsi="Tw Cen MT" w:cs="Aharoni"/>
          <w:sz w:val="24"/>
          <w:szCs w:val="24"/>
        </w:rPr>
        <w:t>professionnels de l’Éducation à la Citoyenneté et à la Solidarité Internationale</w:t>
      </w:r>
      <w:r w:rsidR="00E67189">
        <w:rPr>
          <w:rFonts w:ascii="Tw Cen MT" w:hAnsi="Tw Cen MT" w:cs="Aharoni"/>
          <w:sz w:val="24"/>
          <w:szCs w:val="24"/>
        </w:rPr>
        <w:t xml:space="preserve"> dont les </w:t>
      </w:r>
      <w:r w:rsidRPr="00A40A9D">
        <w:rPr>
          <w:rFonts w:ascii="Tw Cen MT" w:hAnsi="Tw Cen MT" w:cs="Aharoni"/>
          <w:sz w:val="24"/>
          <w:szCs w:val="24"/>
        </w:rPr>
        <w:t>membres des partenaires organisateurs (Étudiants et Développement, Solidarité Laïque et France Volontaires)</w:t>
      </w:r>
      <w:r w:rsidR="00E67189">
        <w:rPr>
          <w:rFonts w:ascii="Tw Cen MT" w:hAnsi="Tw Cen MT" w:cs="Aharoni"/>
          <w:sz w:val="24"/>
          <w:szCs w:val="24"/>
        </w:rPr>
        <w:t>.</w:t>
      </w:r>
    </w:p>
    <w:p w:rsidR="00A40A9D" w:rsidRDefault="00A40A9D" w:rsidP="00A40A9D">
      <w:pPr>
        <w:pStyle w:val="Paragraphedeliste"/>
        <w:jc w:val="both"/>
        <w:rPr>
          <w:rFonts w:ascii="Tw Cen MT" w:hAnsi="Tw Cen MT" w:cs="Aharoni"/>
          <w:sz w:val="24"/>
          <w:szCs w:val="24"/>
        </w:rPr>
      </w:pPr>
    </w:p>
    <w:p w:rsidR="00A40A9D" w:rsidRPr="00A40A9D" w:rsidRDefault="00A40A9D" w:rsidP="00A40A9D">
      <w:pPr>
        <w:pStyle w:val="Paragraphedeliste"/>
        <w:numPr>
          <w:ilvl w:val="0"/>
          <w:numId w:val="4"/>
        </w:numPr>
        <w:jc w:val="both"/>
        <w:rPr>
          <w:rFonts w:ascii="Tw Cen MT" w:hAnsi="Tw Cen MT" w:cs="Aharoni"/>
          <w:sz w:val="24"/>
          <w:szCs w:val="24"/>
        </w:rPr>
      </w:pPr>
      <w:r w:rsidRPr="00A40A9D">
        <w:rPr>
          <w:rFonts w:ascii="Tw Cen MT" w:hAnsi="Tw Cen MT" w:cs="Aharoni"/>
          <w:sz w:val="24"/>
          <w:szCs w:val="24"/>
        </w:rPr>
        <w:t>Le jury et l</w:t>
      </w:r>
      <w:r w:rsidR="001629E3">
        <w:rPr>
          <w:rFonts w:ascii="Tw Cen MT" w:hAnsi="Tw Cen MT" w:cs="Aharoni"/>
          <w:sz w:val="24"/>
          <w:szCs w:val="24"/>
        </w:rPr>
        <w:t>a remise des prix auront</w:t>
      </w:r>
      <w:r w:rsidRPr="00A40A9D">
        <w:rPr>
          <w:rFonts w:ascii="Tw Cen MT" w:hAnsi="Tw Cen MT" w:cs="Aharoni"/>
          <w:sz w:val="24"/>
          <w:szCs w:val="24"/>
        </w:rPr>
        <w:t xml:space="preserve"> lieu </w:t>
      </w:r>
      <w:r w:rsidR="00B93B2D">
        <w:rPr>
          <w:rFonts w:ascii="Tw Cen MT" w:hAnsi="Tw Cen MT" w:cs="Aharoni"/>
          <w:b/>
          <w:sz w:val="24"/>
          <w:szCs w:val="24"/>
        </w:rPr>
        <w:t>le vendredi 19</w:t>
      </w:r>
      <w:r w:rsidRPr="001629E3">
        <w:rPr>
          <w:rFonts w:ascii="Tw Cen MT" w:hAnsi="Tw Cen MT" w:cs="Aharoni"/>
          <w:b/>
          <w:sz w:val="24"/>
          <w:szCs w:val="24"/>
        </w:rPr>
        <w:t xml:space="preserve"> mai 201</w:t>
      </w:r>
      <w:r w:rsidR="00077F9E">
        <w:rPr>
          <w:rFonts w:ascii="Tw Cen MT" w:hAnsi="Tw Cen MT" w:cs="Aharoni"/>
          <w:b/>
          <w:sz w:val="24"/>
          <w:szCs w:val="24"/>
        </w:rPr>
        <w:t>7</w:t>
      </w:r>
      <w:r w:rsidRPr="00A40A9D">
        <w:rPr>
          <w:rFonts w:ascii="Tw Cen MT" w:hAnsi="Tw Cen MT" w:cs="Aharoni"/>
          <w:color w:val="000000"/>
          <w:sz w:val="24"/>
          <w:szCs w:val="24"/>
        </w:rPr>
        <w:t>.</w:t>
      </w:r>
    </w:p>
    <w:p w:rsidR="00A40A9D" w:rsidRPr="00A40A9D" w:rsidRDefault="00A40A9D" w:rsidP="00A40A9D">
      <w:pPr>
        <w:pStyle w:val="Paragraphedeliste"/>
        <w:rPr>
          <w:rFonts w:ascii="Tw Cen MT" w:hAnsi="Tw Cen MT" w:cs="Aharoni"/>
          <w:sz w:val="24"/>
          <w:szCs w:val="24"/>
        </w:rPr>
      </w:pPr>
    </w:p>
    <w:p w:rsidR="00A40A9D" w:rsidRDefault="00A40A9D" w:rsidP="00A40A9D">
      <w:pPr>
        <w:pStyle w:val="Paragraphedeliste"/>
        <w:numPr>
          <w:ilvl w:val="0"/>
          <w:numId w:val="4"/>
        </w:numPr>
        <w:jc w:val="both"/>
        <w:rPr>
          <w:rFonts w:ascii="Tw Cen MT" w:hAnsi="Tw Cen MT" w:cs="Aharoni"/>
          <w:sz w:val="24"/>
          <w:szCs w:val="24"/>
        </w:rPr>
      </w:pPr>
      <w:r w:rsidRPr="00A40A9D">
        <w:rPr>
          <w:rFonts w:ascii="Tw Cen MT" w:hAnsi="Tw Cen MT" w:cs="Aharoni"/>
          <w:sz w:val="24"/>
          <w:szCs w:val="24"/>
        </w:rPr>
        <w:t>Tous les candidats s’engagent à respecter le règlement du prix ainsi que les valeurs établies dans la charte d’Étudiants et Développement et les chartes des partenaires, en annexe 1 de ce dossier de candidature.</w:t>
      </w:r>
    </w:p>
    <w:p w:rsidR="001629E3" w:rsidRPr="001629E3" w:rsidRDefault="00D5336B" w:rsidP="001629E3">
      <w:pPr>
        <w:pStyle w:val="Paragraphedeliste"/>
        <w:rPr>
          <w:rFonts w:ascii="Tw Cen MT" w:hAnsi="Tw Cen MT" w:cs="Aharoni"/>
          <w:sz w:val="24"/>
          <w:szCs w:val="24"/>
        </w:rPr>
      </w:pPr>
      <w:r>
        <w:rPr>
          <w:rFonts w:ascii="Tw Cen MT" w:hAnsi="Tw Cen MT" w:cs="Aharoni"/>
          <w:noProof/>
          <w:sz w:val="24"/>
          <w:szCs w:val="24"/>
          <w:lang w:eastAsia="fr-FR"/>
        </w:rPr>
        <w:pict>
          <v:rect id="Rectangle 6" o:spid="_x0000_s1027" style="position:absolute;left:0;text-align:left;margin-left:-1.85pt;margin-top:10.95pt;width:459.75pt;height:3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" fillcolor="white [3201]" strokecolor="#c0504d [3205]" strokeweight="2pt">
            <v:path arrowok="t"/>
            <v:textbox>
              <w:txbxContent>
                <w:p w:rsidR="007048F1" w:rsidRPr="001629E3" w:rsidRDefault="007048F1" w:rsidP="001629E3">
                  <w:pPr>
                    <w:jc w:val="center"/>
                    <w:rPr>
                      <w:b/>
                      <w:color w:val="C00000"/>
                      <w:sz w:val="24"/>
                    </w:rPr>
                  </w:pPr>
                  <w:r w:rsidRPr="001629E3">
                    <w:rPr>
                      <w:b/>
                      <w:color w:val="C00000"/>
                      <w:sz w:val="24"/>
                    </w:rPr>
                    <w:t>Attention : Pour valider votre candidature, nous vous enverrons un mail d’accusé de réception, si vous ne le recevez pas, contactez-nous au 01.55.86.74.41</w:t>
                  </w:r>
                </w:p>
              </w:txbxContent>
            </v:textbox>
          </v:rect>
        </w:pict>
      </w:r>
    </w:p>
    <w:p w:rsidR="00A40A9D" w:rsidRPr="00D77032" w:rsidRDefault="00A40A9D" w:rsidP="00D77032">
      <w:pPr>
        <w:rPr>
          <w:b/>
          <w:sz w:val="28"/>
          <w:u w:val="single"/>
        </w:rPr>
      </w:pPr>
      <w:r>
        <w:rPr>
          <w:i/>
          <w:sz w:val="28"/>
          <w:highlight w:val="yellow"/>
        </w:rPr>
        <w:br w:type="page"/>
      </w:r>
      <w:r w:rsidRPr="00D77032">
        <w:rPr>
          <w:b/>
          <w:sz w:val="28"/>
          <w:u w:val="single"/>
        </w:rPr>
        <w:t>Dossier de candidature</w:t>
      </w:r>
    </w:p>
    <w:p w:rsidR="00D77032" w:rsidRPr="00494C16" w:rsidRDefault="00A40A9D" w:rsidP="00D77032">
      <w:pPr>
        <w:rPr>
          <w:rFonts w:ascii="Tw Cen MT" w:hAnsi="Tw Cen MT" w:cs="Aharoni"/>
          <w:caps/>
          <w:sz w:val="16"/>
          <w:szCs w:val="16"/>
          <w:u w:val="single"/>
        </w:rPr>
      </w:pPr>
      <w:r w:rsidRPr="00A40A9D">
        <w:rPr>
          <w:i/>
          <w:sz w:val="28"/>
        </w:rPr>
        <w:t xml:space="preserve"> </w:t>
      </w:r>
      <w:r w:rsidR="00D77032" w:rsidRPr="00D57723">
        <w:rPr>
          <w:rFonts w:ascii="Tw Cen MT" w:hAnsi="Tw Cen MT" w:cs="Aharoni"/>
          <w:caps/>
          <w:sz w:val="24"/>
          <w:szCs w:val="24"/>
          <w:u w:val="single"/>
        </w:rPr>
        <w:t>Présentation du porteur de projet</w:t>
      </w:r>
    </w:p>
    <w:p w:rsidR="00D77032" w:rsidRPr="00D57723" w:rsidRDefault="00D77032" w:rsidP="00D77032">
      <w:pPr>
        <w:rPr>
          <w:rFonts w:ascii="Tw Cen MT" w:hAnsi="Tw Cen MT" w:cs="Aharoni"/>
        </w:rPr>
      </w:pPr>
      <w:r w:rsidRPr="00D57723">
        <w:rPr>
          <w:rFonts w:ascii="Tw Cen MT" w:hAnsi="Tw Cen MT" w:cs="Aharoni"/>
          <w:b/>
        </w:rPr>
        <w:t>Nom complet de l’association</w:t>
      </w:r>
      <w:r w:rsidRPr="00D57723">
        <w:rPr>
          <w:rFonts w:ascii="Tw Cen MT" w:hAnsi="Tw Cen MT" w:cs="Aharoni"/>
        </w:rPr>
        <w:t xml:space="preserve"> : </w:t>
      </w:r>
    </w:p>
    <w:p w:rsidR="00D77032" w:rsidRPr="00D57723" w:rsidRDefault="00D77032" w:rsidP="00D77032">
      <w:pPr>
        <w:jc w:val="both"/>
        <w:rPr>
          <w:rFonts w:ascii="Tw Cen MT" w:hAnsi="Tw Cen MT" w:cs="Aharoni"/>
        </w:rPr>
      </w:pPr>
      <w:r w:rsidRPr="00D57723">
        <w:rPr>
          <w:rFonts w:ascii="Tw Cen MT" w:hAnsi="Tw Cen MT" w:cs="Aharoni"/>
          <w:b/>
        </w:rPr>
        <w:t>Date de parution</w:t>
      </w:r>
      <w:r w:rsidRPr="00D57723">
        <w:rPr>
          <w:rFonts w:ascii="Tw Cen MT" w:hAnsi="Tw Cen MT" w:cs="Aharoni"/>
        </w:rPr>
        <w:t xml:space="preserve"> au journal officiel : </w:t>
      </w:r>
    </w:p>
    <w:p w:rsidR="00D77032" w:rsidRDefault="00D77032" w:rsidP="00D77032">
      <w:pPr>
        <w:jc w:val="both"/>
        <w:rPr>
          <w:rFonts w:ascii="Tw Cen MT" w:hAnsi="Tw Cen MT" w:cs="Aharoni"/>
        </w:rPr>
      </w:pPr>
      <w:r w:rsidRPr="00D57723">
        <w:rPr>
          <w:rFonts w:ascii="Tw Cen MT" w:hAnsi="Tw Cen MT" w:cs="Aharoni"/>
        </w:rPr>
        <w:t xml:space="preserve">L’association est-elle </w:t>
      </w:r>
      <w:r>
        <w:rPr>
          <w:rFonts w:ascii="Tw Cen MT" w:hAnsi="Tw Cen MT" w:cs="Aharoni"/>
          <w:b/>
        </w:rPr>
        <w:t xml:space="preserve">rattachée à un </w:t>
      </w:r>
      <w:r w:rsidRPr="00D943EA">
        <w:rPr>
          <w:rFonts w:ascii="Tw Cen MT" w:hAnsi="Tw Cen MT" w:cs="Aharoni"/>
          <w:b/>
        </w:rPr>
        <w:t>É</w:t>
      </w:r>
      <w:r w:rsidRPr="00D57723">
        <w:rPr>
          <w:rFonts w:ascii="Tw Cen MT" w:hAnsi="Tw Cen MT" w:cs="Aharoni"/>
          <w:b/>
        </w:rPr>
        <w:t>tablissement d’Enseignement Supérieur</w:t>
      </w:r>
      <w:r w:rsidRPr="00D57723">
        <w:rPr>
          <w:rFonts w:ascii="Tw Cen MT" w:hAnsi="Tw Cen MT" w:cs="Aharoni"/>
        </w:rPr>
        <w:t> ? Si oui, lequel ?</w:t>
      </w:r>
    </w:p>
    <w:p w:rsidR="00D77032" w:rsidRPr="00D57723" w:rsidRDefault="00D77032" w:rsidP="00D77032">
      <w:pPr>
        <w:jc w:val="both"/>
        <w:rPr>
          <w:rFonts w:ascii="Tw Cen MT" w:hAnsi="Tw Cen MT" w:cs="Aharoni"/>
        </w:rPr>
      </w:pPr>
    </w:p>
    <w:p w:rsidR="00D77032" w:rsidRDefault="00D77032" w:rsidP="00D77032">
      <w:pPr>
        <w:pStyle w:val="Normal1"/>
        <w:jc w:val="both"/>
        <w:rPr>
          <w:rFonts w:ascii="Tw Cen MT" w:hAnsi="Tw Cen MT" w:cs="Aharoni"/>
          <w:b/>
        </w:rPr>
      </w:pPr>
      <w:r w:rsidRPr="00A62721">
        <w:rPr>
          <w:rFonts w:ascii="Tw Cen MT" w:hAnsi="Tw Cen MT" w:cs="Aharoni"/>
          <w:b/>
        </w:rPr>
        <w:t>Par quel biais avez-vous connu ou entendu parler du PIEED</w:t>
      </w:r>
      <w:r>
        <w:rPr>
          <w:rFonts w:ascii="Tw Cen MT" w:hAnsi="Tw Cen MT" w:cs="Aharoni"/>
          <w:b/>
        </w:rPr>
        <w:t xml:space="preserve"> </w:t>
      </w:r>
      <w:r w:rsidRPr="00E729E2">
        <w:rPr>
          <w:rFonts w:ascii="Tw Cen MT" w:eastAsia="Times New Roman" w:hAnsi="Tw Cen MT" w:cs="Aharoni"/>
          <w:color w:val="auto"/>
          <w:szCs w:val="22"/>
        </w:rPr>
        <w:t xml:space="preserve">(la soirée Remue Méninge et la remise du PIEED, </w:t>
      </w:r>
      <w:r w:rsidR="00F820E6" w:rsidRPr="00E729E2">
        <w:rPr>
          <w:rFonts w:ascii="Tw Cen MT" w:eastAsia="Times New Roman" w:hAnsi="Tw Cen MT" w:cs="Aharoni"/>
          <w:color w:val="auto"/>
          <w:szCs w:val="22"/>
        </w:rPr>
        <w:t>une association</w:t>
      </w:r>
      <w:r w:rsidRPr="00E729E2">
        <w:rPr>
          <w:rFonts w:ascii="Tw Cen MT" w:eastAsia="Times New Roman" w:hAnsi="Tw Cen MT" w:cs="Aharoni"/>
          <w:color w:val="auto"/>
          <w:szCs w:val="22"/>
        </w:rPr>
        <w:t>, les relais régionaux E&amp;D, l’affichage à la Maison des Initiatives Etudiantes</w:t>
      </w:r>
      <w:r w:rsidR="00F820E6" w:rsidRPr="00E729E2">
        <w:rPr>
          <w:rFonts w:ascii="Tw Cen MT" w:eastAsia="Times New Roman" w:hAnsi="Tw Cen MT" w:cs="Aharoni"/>
          <w:color w:val="auto"/>
          <w:szCs w:val="22"/>
        </w:rPr>
        <w:t xml:space="preserve"> ou dans votre université</w:t>
      </w:r>
      <w:r w:rsidRPr="00E729E2">
        <w:rPr>
          <w:rFonts w:ascii="Tw Cen MT" w:eastAsia="Times New Roman" w:hAnsi="Tw Cen MT" w:cs="Aharoni"/>
          <w:color w:val="auto"/>
          <w:szCs w:val="22"/>
        </w:rPr>
        <w:t xml:space="preserve">, </w:t>
      </w:r>
      <w:r w:rsidR="00F820E6" w:rsidRPr="00E729E2">
        <w:rPr>
          <w:rFonts w:ascii="Tw Cen MT" w:eastAsia="Times New Roman" w:hAnsi="Tw Cen MT" w:cs="Aharoni"/>
          <w:color w:val="auto"/>
          <w:szCs w:val="22"/>
        </w:rPr>
        <w:t xml:space="preserve">Solidarité </w:t>
      </w:r>
      <w:r w:rsidR="00E729E2" w:rsidRPr="00E729E2">
        <w:rPr>
          <w:rFonts w:ascii="Tw Cen MT" w:eastAsia="Times New Roman" w:hAnsi="Tw Cen MT" w:cs="Aharoni"/>
          <w:color w:val="auto"/>
          <w:szCs w:val="22"/>
        </w:rPr>
        <w:t>Laïque</w:t>
      </w:r>
      <w:r w:rsidR="00F820E6" w:rsidRPr="00E729E2">
        <w:rPr>
          <w:rFonts w:ascii="Tw Cen MT" w:eastAsia="Times New Roman" w:hAnsi="Tw Cen MT" w:cs="Aharoni"/>
          <w:color w:val="auto"/>
          <w:szCs w:val="22"/>
        </w:rPr>
        <w:t>, France Volontaires</w:t>
      </w:r>
      <w:r w:rsidR="00E729E2" w:rsidRPr="00E729E2">
        <w:rPr>
          <w:rFonts w:ascii="Tw Cen MT" w:eastAsia="Times New Roman" w:hAnsi="Tw Cen MT" w:cs="Aharoni"/>
          <w:color w:val="auto"/>
          <w:szCs w:val="22"/>
        </w:rPr>
        <w:t>…)</w:t>
      </w:r>
      <w:r w:rsidRPr="00D94577">
        <w:rPr>
          <w:rFonts w:ascii="Tw Cen MT" w:eastAsia="Times New Roman" w:hAnsi="Tw Cen MT" w:cs="Aharoni"/>
          <w:color w:val="auto"/>
          <w:szCs w:val="22"/>
        </w:rPr>
        <w:t xml:space="preserve"> </w:t>
      </w:r>
      <w:r w:rsidRPr="00A62721">
        <w:rPr>
          <w:rFonts w:ascii="Tw Cen MT" w:hAnsi="Tw Cen MT" w:cs="Aharoni"/>
          <w:b/>
        </w:rPr>
        <w:t>?</w:t>
      </w:r>
    </w:p>
    <w:p w:rsidR="00D77032" w:rsidRPr="00164895" w:rsidRDefault="00D77032" w:rsidP="00D77032">
      <w:pPr>
        <w:jc w:val="both"/>
        <w:rPr>
          <w:rFonts w:ascii="Tw Cen MT" w:hAnsi="Tw Cen MT" w:cs="Aharoni"/>
          <w:b/>
        </w:rPr>
      </w:pPr>
    </w:p>
    <w:p w:rsidR="00D77032" w:rsidRPr="00D57723" w:rsidRDefault="00D77032" w:rsidP="00D77032">
      <w:pPr>
        <w:jc w:val="both"/>
        <w:rPr>
          <w:rFonts w:ascii="Tw Cen MT" w:hAnsi="Tw Cen MT" w:cs="Aharoni"/>
        </w:rPr>
      </w:pPr>
      <w:r w:rsidRPr="00D57723">
        <w:rPr>
          <w:rFonts w:ascii="Tw Cen MT" w:hAnsi="Tw Cen MT" w:cs="Aharoni"/>
          <w:b/>
        </w:rPr>
        <w:t>Représentant</w:t>
      </w:r>
      <w:r w:rsidR="00B93B2D">
        <w:rPr>
          <w:rFonts w:ascii="Tw Cen MT" w:hAnsi="Tw Cen MT" w:cs="Aharoni"/>
          <w:b/>
        </w:rPr>
        <w:t>-e</w:t>
      </w:r>
      <w:r w:rsidRPr="00D57723">
        <w:rPr>
          <w:rFonts w:ascii="Tw Cen MT" w:hAnsi="Tw Cen MT" w:cs="Aharoni"/>
          <w:b/>
        </w:rPr>
        <w:t xml:space="preserve"> légal</w:t>
      </w:r>
      <w:r w:rsidR="00B93B2D">
        <w:rPr>
          <w:rFonts w:ascii="Tw Cen MT" w:hAnsi="Tw Cen MT" w:cs="Aharoni"/>
          <w:b/>
        </w:rPr>
        <w:t>-e</w:t>
      </w:r>
      <w:r w:rsidRPr="00D57723">
        <w:rPr>
          <w:rFonts w:ascii="Tw Cen MT" w:hAnsi="Tw Cen MT" w:cs="Aharoni"/>
        </w:rPr>
        <w:t xml:space="preserve"> : </w:t>
      </w:r>
    </w:p>
    <w:p w:rsidR="00D77032" w:rsidRPr="00D57723" w:rsidRDefault="00D77032" w:rsidP="00D77032">
      <w:pPr>
        <w:jc w:val="both"/>
        <w:rPr>
          <w:rFonts w:ascii="Tw Cen MT" w:hAnsi="Tw Cen MT" w:cs="Aharoni"/>
        </w:rPr>
      </w:pPr>
      <w:r w:rsidRPr="00D57723">
        <w:rPr>
          <w:rFonts w:ascii="Tw Cen MT" w:hAnsi="Tw Cen MT" w:cs="Aharoni"/>
          <w:b/>
        </w:rPr>
        <w:t>Adresse mail</w:t>
      </w:r>
      <w:r w:rsidRPr="00D57723">
        <w:rPr>
          <w:rFonts w:ascii="Tw Cen MT" w:hAnsi="Tw Cen MT" w:cs="Aharoni"/>
        </w:rPr>
        <w:t xml:space="preserve"> : </w:t>
      </w:r>
    </w:p>
    <w:p w:rsidR="00D77032" w:rsidRPr="00D57723" w:rsidRDefault="00D77032" w:rsidP="00D77032">
      <w:pPr>
        <w:jc w:val="both"/>
        <w:rPr>
          <w:rFonts w:ascii="Tw Cen MT" w:hAnsi="Tw Cen MT" w:cs="Aharoni"/>
        </w:rPr>
      </w:pPr>
      <w:r w:rsidRPr="00D57723">
        <w:rPr>
          <w:rFonts w:ascii="Tw Cen MT" w:hAnsi="Tw Cen MT" w:cs="Aharoni"/>
          <w:b/>
        </w:rPr>
        <w:t>Téléphone</w:t>
      </w:r>
      <w:r w:rsidRPr="00D57723">
        <w:rPr>
          <w:rFonts w:ascii="Tw Cen MT" w:hAnsi="Tw Cen MT" w:cs="Aharoni"/>
        </w:rPr>
        <w:t xml:space="preserve"> : </w:t>
      </w:r>
    </w:p>
    <w:p w:rsidR="00D77032" w:rsidRPr="00D57723" w:rsidRDefault="00D77032" w:rsidP="00D77032">
      <w:pPr>
        <w:jc w:val="both"/>
        <w:rPr>
          <w:rFonts w:ascii="Tw Cen MT" w:hAnsi="Tw Cen MT" w:cs="Aharoni"/>
        </w:rPr>
      </w:pPr>
      <w:r w:rsidRPr="00D57723">
        <w:rPr>
          <w:rFonts w:ascii="Tw Cen MT" w:hAnsi="Tw Cen MT" w:cs="Aharoni"/>
          <w:b/>
        </w:rPr>
        <w:t>Personne référente</w:t>
      </w:r>
      <w:r w:rsidRPr="00D57723">
        <w:rPr>
          <w:rFonts w:ascii="Tw Cen MT" w:hAnsi="Tw Cen MT" w:cs="Aharoni"/>
        </w:rPr>
        <w:t xml:space="preserve"> (si différent) : </w:t>
      </w:r>
    </w:p>
    <w:p w:rsidR="00D77032" w:rsidRPr="00D57723" w:rsidRDefault="00D77032" w:rsidP="00D77032">
      <w:pPr>
        <w:jc w:val="both"/>
        <w:rPr>
          <w:rFonts w:ascii="Tw Cen MT" w:hAnsi="Tw Cen MT" w:cs="Aharoni"/>
        </w:rPr>
      </w:pPr>
      <w:r w:rsidRPr="00D57723">
        <w:rPr>
          <w:rFonts w:ascii="Tw Cen MT" w:hAnsi="Tw Cen MT" w:cs="Aharoni"/>
          <w:b/>
        </w:rPr>
        <w:t>Adresse mail</w:t>
      </w:r>
      <w:r w:rsidRPr="00D57723">
        <w:rPr>
          <w:rFonts w:ascii="Tw Cen MT" w:hAnsi="Tw Cen MT" w:cs="Aharoni"/>
        </w:rPr>
        <w:t xml:space="preserve"> : </w:t>
      </w:r>
    </w:p>
    <w:p w:rsidR="00D77032" w:rsidRPr="00D57723" w:rsidRDefault="00D77032" w:rsidP="00D77032">
      <w:pPr>
        <w:jc w:val="both"/>
        <w:rPr>
          <w:rFonts w:ascii="Tw Cen MT" w:hAnsi="Tw Cen MT" w:cs="Aharoni"/>
        </w:rPr>
      </w:pPr>
      <w:r w:rsidRPr="00D57723">
        <w:rPr>
          <w:rFonts w:ascii="Tw Cen MT" w:hAnsi="Tw Cen MT" w:cs="Aharoni"/>
          <w:b/>
        </w:rPr>
        <w:t>Téléphone</w:t>
      </w:r>
      <w:r w:rsidRPr="00D57723">
        <w:rPr>
          <w:rFonts w:ascii="Tw Cen MT" w:hAnsi="Tw Cen MT" w:cs="Aharoni"/>
        </w:rPr>
        <w:t xml:space="preserve"> : </w:t>
      </w:r>
    </w:p>
    <w:p w:rsidR="00D77032" w:rsidRPr="00D57723" w:rsidRDefault="00D77032" w:rsidP="00D77032">
      <w:pPr>
        <w:jc w:val="both"/>
        <w:rPr>
          <w:rFonts w:ascii="Tw Cen MT" w:hAnsi="Tw Cen MT" w:cs="Aharoni"/>
        </w:rPr>
      </w:pPr>
      <w:r w:rsidRPr="00D57723">
        <w:rPr>
          <w:rFonts w:ascii="Tw Cen MT" w:hAnsi="Tw Cen MT" w:cs="Aharoni"/>
          <w:b/>
        </w:rPr>
        <w:t>Adresse du siège social</w:t>
      </w:r>
      <w:r w:rsidRPr="00D57723">
        <w:rPr>
          <w:rFonts w:ascii="Tw Cen MT" w:hAnsi="Tw Cen MT" w:cs="Aharoni"/>
        </w:rPr>
        <w:t xml:space="preserve"> (en France obligatoirement) : </w:t>
      </w:r>
    </w:p>
    <w:p w:rsidR="00D77032" w:rsidRDefault="00D77032" w:rsidP="00D77032">
      <w:pPr>
        <w:jc w:val="both"/>
        <w:rPr>
          <w:rFonts w:ascii="Tw Cen MT" w:hAnsi="Tw Cen MT" w:cs="Aharoni"/>
        </w:rPr>
      </w:pPr>
      <w:r w:rsidRPr="00D57723">
        <w:rPr>
          <w:rFonts w:ascii="Tw Cen MT" w:hAnsi="Tw Cen MT" w:cs="Aharoni"/>
          <w:b/>
        </w:rPr>
        <w:t>Site Internet</w:t>
      </w:r>
      <w:r w:rsidRPr="00D57723">
        <w:rPr>
          <w:rFonts w:ascii="Tw Cen MT" w:hAnsi="Tw Cen MT" w:cs="Aharoni"/>
        </w:rPr>
        <w:t xml:space="preserve"> : </w:t>
      </w:r>
    </w:p>
    <w:p w:rsidR="00D77032" w:rsidRPr="00D57723" w:rsidRDefault="00D77032" w:rsidP="00D77032">
      <w:pPr>
        <w:pBdr>
          <w:top w:val="single" w:sz="4" w:space="1" w:color="auto"/>
          <w:left w:val="single" w:sz="4" w:space="4" w:color="auto"/>
          <w:bottom w:val="single" w:sz="4" w:space="1" w:color="auto"/>
          <w:right w:val="single" w:sz="4" w:space="4" w:color="auto"/>
        </w:pBdr>
        <w:jc w:val="center"/>
        <w:rPr>
          <w:rFonts w:ascii="Tw Cen MT" w:hAnsi="Tw Cen MT" w:cs="Aharoni"/>
          <w:b/>
          <w:i/>
        </w:rPr>
      </w:pPr>
      <w:r w:rsidRPr="00D57723">
        <w:rPr>
          <w:rFonts w:ascii="Tw Cen MT" w:hAnsi="Tw Cen MT" w:cs="Aharoni"/>
          <w:b/>
          <w:i/>
        </w:rPr>
        <w:t>Titre du projet</w:t>
      </w:r>
    </w:p>
    <w:p w:rsidR="00D77032" w:rsidRPr="00D57723" w:rsidRDefault="00D77032" w:rsidP="00D77032">
      <w:pPr>
        <w:pBdr>
          <w:top w:val="single" w:sz="4" w:space="1" w:color="auto"/>
          <w:left w:val="single" w:sz="4" w:space="4" w:color="auto"/>
          <w:bottom w:val="single" w:sz="4" w:space="1" w:color="auto"/>
          <w:right w:val="single" w:sz="4" w:space="4" w:color="auto"/>
        </w:pBdr>
        <w:jc w:val="center"/>
        <w:rPr>
          <w:rFonts w:ascii="Tw Cen MT" w:hAnsi="Tw Cen MT" w:cs="Aharoni"/>
        </w:rPr>
      </w:pPr>
    </w:p>
    <w:p w:rsidR="00D77032" w:rsidRPr="00D57723" w:rsidRDefault="00D77032" w:rsidP="00D77032">
      <w:pPr>
        <w:rPr>
          <w:rFonts w:ascii="Tw Cen MT" w:hAnsi="Tw Cen MT" w:cs="Aharoni"/>
          <w:caps/>
          <w:sz w:val="24"/>
          <w:szCs w:val="24"/>
          <w:u w:val="single"/>
        </w:rPr>
      </w:pPr>
    </w:p>
    <w:p w:rsidR="00D77032" w:rsidRPr="00D57723" w:rsidRDefault="00D77032" w:rsidP="00D77032">
      <w:pPr>
        <w:pBdr>
          <w:top w:val="single" w:sz="4" w:space="1" w:color="auto"/>
          <w:left w:val="single" w:sz="4" w:space="4" w:color="auto"/>
          <w:bottom w:val="single" w:sz="4" w:space="1" w:color="auto"/>
          <w:right w:val="single" w:sz="4" w:space="4" w:color="auto"/>
        </w:pBdr>
        <w:jc w:val="center"/>
        <w:rPr>
          <w:rFonts w:ascii="Tw Cen MT" w:hAnsi="Tw Cen MT" w:cs="Aharoni"/>
          <w:i/>
        </w:rPr>
      </w:pPr>
      <w:r w:rsidRPr="00D57723">
        <w:rPr>
          <w:rFonts w:ascii="Tw Cen MT" w:hAnsi="Tw Cen MT" w:cs="Aharoni"/>
          <w:b/>
          <w:i/>
          <w:color w:val="000000"/>
        </w:rPr>
        <w:t>Résumé du projet</w:t>
      </w:r>
      <w:r w:rsidRPr="00D57723">
        <w:rPr>
          <w:rFonts w:ascii="Tw Cen MT" w:hAnsi="Tw Cen MT" w:cs="Aharoni"/>
          <w:i/>
        </w:rPr>
        <w:t xml:space="preserve"> (5 lignes maximum)</w:t>
      </w:r>
    </w:p>
    <w:p w:rsidR="00D77032" w:rsidRPr="00D57723" w:rsidRDefault="00D77032" w:rsidP="00D77032">
      <w:pPr>
        <w:pBdr>
          <w:top w:val="single" w:sz="4" w:space="1" w:color="auto"/>
          <w:left w:val="single" w:sz="4" w:space="4" w:color="auto"/>
          <w:bottom w:val="single" w:sz="4" w:space="1" w:color="auto"/>
          <w:right w:val="single" w:sz="4" w:space="4" w:color="auto"/>
        </w:pBdr>
        <w:rPr>
          <w:rFonts w:ascii="Tw Cen MT" w:hAnsi="Tw Cen MT" w:cs="Aharoni"/>
          <w:i/>
        </w:rPr>
      </w:pPr>
    </w:p>
    <w:p w:rsidR="00D77032" w:rsidRPr="00D57723" w:rsidRDefault="00D77032" w:rsidP="00D77032">
      <w:pPr>
        <w:pBdr>
          <w:top w:val="single" w:sz="4" w:space="1" w:color="auto"/>
          <w:left w:val="single" w:sz="4" w:space="4" w:color="auto"/>
          <w:bottom w:val="single" w:sz="4" w:space="1" w:color="auto"/>
          <w:right w:val="single" w:sz="4" w:space="4" w:color="auto"/>
        </w:pBdr>
        <w:rPr>
          <w:rFonts w:ascii="Tw Cen MT" w:hAnsi="Tw Cen MT" w:cs="Aharoni"/>
          <w:i/>
        </w:rPr>
      </w:pPr>
    </w:p>
    <w:p w:rsidR="00D77032" w:rsidRPr="00D57723" w:rsidRDefault="00D77032" w:rsidP="00D77032">
      <w:pPr>
        <w:pBdr>
          <w:top w:val="single" w:sz="4" w:space="1" w:color="auto"/>
          <w:left w:val="single" w:sz="4" w:space="4" w:color="auto"/>
          <w:bottom w:val="single" w:sz="4" w:space="1" w:color="auto"/>
          <w:right w:val="single" w:sz="4" w:space="4" w:color="auto"/>
        </w:pBdr>
        <w:rPr>
          <w:rFonts w:ascii="Tw Cen MT" w:hAnsi="Tw Cen MT" w:cs="Aharoni"/>
          <w:i/>
        </w:rPr>
      </w:pPr>
    </w:p>
    <w:p w:rsidR="00D77032" w:rsidRPr="00D57723" w:rsidRDefault="00D77032" w:rsidP="00D77032">
      <w:pPr>
        <w:pBdr>
          <w:top w:val="single" w:sz="4" w:space="1" w:color="auto"/>
          <w:left w:val="single" w:sz="4" w:space="4" w:color="auto"/>
          <w:bottom w:val="single" w:sz="4" w:space="1" w:color="auto"/>
          <w:right w:val="single" w:sz="4" w:space="4" w:color="auto"/>
        </w:pBdr>
        <w:rPr>
          <w:rFonts w:ascii="Tw Cen MT" w:hAnsi="Tw Cen MT" w:cs="Aharoni"/>
          <w:b/>
          <w:bCs/>
          <w:i/>
          <w:kern w:val="36"/>
        </w:rPr>
      </w:pPr>
    </w:p>
    <w:p w:rsidR="00D77032" w:rsidRDefault="00D77032" w:rsidP="00D77032">
      <w:pPr>
        <w:pBdr>
          <w:top w:val="single" w:sz="4" w:space="1" w:color="auto"/>
          <w:left w:val="single" w:sz="4" w:space="4" w:color="auto"/>
          <w:bottom w:val="single" w:sz="4" w:space="1" w:color="auto"/>
          <w:right w:val="single" w:sz="4" w:space="4" w:color="auto"/>
        </w:pBdr>
        <w:rPr>
          <w:rFonts w:ascii="Tw Cen MT" w:hAnsi="Tw Cen MT" w:cs="Aharoni"/>
          <w:b/>
          <w:bCs/>
          <w:i/>
          <w:kern w:val="36"/>
        </w:rPr>
      </w:pPr>
    </w:p>
    <w:p w:rsidR="00D77032" w:rsidRDefault="00D77032" w:rsidP="00D77032">
      <w:pPr>
        <w:pBdr>
          <w:top w:val="single" w:sz="4" w:space="1" w:color="auto"/>
          <w:left w:val="single" w:sz="4" w:space="4" w:color="auto"/>
          <w:bottom w:val="single" w:sz="4" w:space="1" w:color="auto"/>
          <w:right w:val="single" w:sz="4" w:space="4" w:color="auto"/>
        </w:pBdr>
        <w:rPr>
          <w:rFonts w:ascii="Tw Cen MT" w:hAnsi="Tw Cen MT" w:cs="Aharoni"/>
          <w:b/>
          <w:bCs/>
          <w:i/>
          <w:kern w:val="36"/>
        </w:rPr>
      </w:pPr>
    </w:p>
    <w:p w:rsidR="00D77032" w:rsidRDefault="00D77032" w:rsidP="00D77032">
      <w:pPr>
        <w:pBdr>
          <w:top w:val="single" w:sz="4" w:space="1" w:color="auto"/>
          <w:left w:val="single" w:sz="4" w:space="4" w:color="auto"/>
          <w:bottom w:val="single" w:sz="4" w:space="1" w:color="auto"/>
          <w:right w:val="single" w:sz="4" w:space="4" w:color="auto"/>
        </w:pBdr>
        <w:rPr>
          <w:rFonts w:ascii="Tw Cen MT" w:hAnsi="Tw Cen MT" w:cs="Aharoni"/>
          <w:b/>
          <w:bCs/>
          <w:i/>
          <w:kern w:val="36"/>
        </w:rPr>
      </w:pPr>
    </w:p>
    <w:p w:rsidR="00D77032" w:rsidRPr="00D57723" w:rsidRDefault="00D77032" w:rsidP="00D77032">
      <w:pPr>
        <w:pBdr>
          <w:top w:val="single" w:sz="4" w:space="1" w:color="auto"/>
          <w:left w:val="single" w:sz="4" w:space="4" w:color="auto"/>
          <w:bottom w:val="single" w:sz="4" w:space="1" w:color="auto"/>
          <w:right w:val="single" w:sz="4" w:space="4" w:color="auto"/>
        </w:pBdr>
        <w:rPr>
          <w:rFonts w:ascii="Tw Cen MT" w:hAnsi="Tw Cen MT" w:cs="Aharoni"/>
          <w:b/>
          <w:bCs/>
          <w:i/>
          <w:kern w:val="36"/>
        </w:rPr>
      </w:pPr>
    </w:p>
    <w:p w:rsidR="00D77032" w:rsidRPr="00D57723" w:rsidRDefault="00D77032" w:rsidP="00D77032">
      <w:pPr>
        <w:pStyle w:val="Titre1"/>
        <w:jc w:val="center"/>
        <w:rPr>
          <w:rFonts w:ascii="Tw Cen MT" w:hAnsi="Tw Cen MT" w:cs="Aharoni"/>
          <w:smallCaps/>
          <w:color w:val="943634"/>
          <w:sz w:val="36"/>
          <w:szCs w:val="36"/>
        </w:rPr>
      </w:pPr>
      <w:r w:rsidRPr="00D57723">
        <w:rPr>
          <w:rFonts w:ascii="Tw Cen MT" w:hAnsi="Tw Cen MT" w:cs="Aharoni"/>
          <w:smallCaps/>
          <w:color w:val="943634"/>
          <w:sz w:val="36"/>
          <w:szCs w:val="36"/>
        </w:rPr>
        <w:br w:type="column"/>
      </w:r>
      <w:r w:rsidRPr="009F3448">
        <w:rPr>
          <w:rFonts w:ascii="Tw Cen MT" w:hAnsi="Tw Cen MT" w:cs="Aharoni"/>
          <w:smallCaps/>
          <w:color w:val="943634"/>
          <w:sz w:val="44"/>
          <w:szCs w:val="36"/>
        </w:rPr>
        <w:t xml:space="preserve">Présentation du projet </w:t>
      </w:r>
      <w:r>
        <w:rPr>
          <w:rFonts w:ascii="Tw Cen MT" w:hAnsi="Tw Cen MT" w:cs="Aharoni"/>
          <w:smallCaps/>
          <w:color w:val="943634"/>
          <w:sz w:val="44"/>
          <w:szCs w:val="36"/>
        </w:rPr>
        <w:t>d’</w:t>
      </w:r>
      <w:r w:rsidRPr="00A62721">
        <w:rPr>
          <w:rFonts w:ascii="Tw Cen MT" w:hAnsi="Tw Cen MT" w:cs="Aharoni"/>
          <w:smallCaps/>
          <w:color w:val="943634"/>
          <w:sz w:val="44"/>
          <w:szCs w:val="36"/>
        </w:rPr>
        <w:t>É</w:t>
      </w:r>
      <w:r>
        <w:rPr>
          <w:rFonts w:ascii="Tw Cen MT" w:hAnsi="Tw Cen MT" w:cs="Aharoni"/>
          <w:smallCaps/>
          <w:color w:val="943634"/>
          <w:sz w:val="44"/>
          <w:szCs w:val="36"/>
        </w:rPr>
        <w:t xml:space="preserve">ducation à la </w:t>
      </w:r>
      <w:r w:rsidR="00E729E2">
        <w:rPr>
          <w:rFonts w:ascii="Tw Cen MT" w:hAnsi="Tw Cen MT" w:cs="Aharoni"/>
          <w:smallCaps/>
          <w:color w:val="943634"/>
          <w:sz w:val="44"/>
          <w:szCs w:val="36"/>
        </w:rPr>
        <w:t>Citoyennet</w:t>
      </w:r>
      <w:r w:rsidR="00F447F7" w:rsidRPr="00F447F7">
        <w:rPr>
          <w:rFonts w:ascii="Tw Cen MT" w:hAnsi="Tw Cen MT" w:cs="Aharoni"/>
          <w:smallCaps/>
          <w:color w:val="943634"/>
          <w:sz w:val="36"/>
          <w:szCs w:val="36"/>
        </w:rPr>
        <w:t>É</w:t>
      </w:r>
      <w:r w:rsidRPr="009F3448">
        <w:rPr>
          <w:rFonts w:ascii="Tw Cen MT" w:hAnsi="Tw Cen MT" w:cs="Aharoni"/>
          <w:smallCaps/>
          <w:color w:val="943634"/>
          <w:sz w:val="44"/>
          <w:szCs w:val="36"/>
        </w:rPr>
        <w:t xml:space="preserve">  et à la </w:t>
      </w:r>
      <w:r w:rsidR="00E729E2" w:rsidRPr="009F3448">
        <w:rPr>
          <w:rFonts w:ascii="Tw Cen MT" w:hAnsi="Tw Cen MT" w:cs="Aharoni"/>
          <w:smallCaps/>
          <w:color w:val="943634"/>
          <w:sz w:val="44"/>
          <w:szCs w:val="36"/>
        </w:rPr>
        <w:t>Solidarit</w:t>
      </w:r>
      <w:r w:rsidR="00F447F7" w:rsidRPr="00F447F7">
        <w:rPr>
          <w:rFonts w:ascii="Tw Cen MT" w:hAnsi="Tw Cen MT" w:cs="Aharoni"/>
          <w:smallCaps/>
          <w:color w:val="943634"/>
          <w:sz w:val="36"/>
          <w:szCs w:val="36"/>
        </w:rPr>
        <w:t>É</w:t>
      </w:r>
      <w:r w:rsidRPr="009F3448">
        <w:rPr>
          <w:rFonts w:ascii="Tw Cen MT" w:hAnsi="Tw Cen MT" w:cs="Aharoni"/>
          <w:smallCaps/>
          <w:color w:val="943634"/>
          <w:sz w:val="44"/>
          <w:szCs w:val="36"/>
        </w:rPr>
        <w:t xml:space="preserve"> Internationale (ECSI)</w:t>
      </w:r>
    </w:p>
    <w:p w:rsidR="00D77032" w:rsidRPr="00A93F53" w:rsidRDefault="00D77032" w:rsidP="00D77032">
      <w:pPr>
        <w:pStyle w:val="Paragraphedeliste"/>
        <w:numPr>
          <w:ilvl w:val="0"/>
          <w:numId w:val="20"/>
        </w:numPr>
        <w:spacing w:before="100" w:beforeAutospacing="1" w:after="0" w:line="240" w:lineRule="auto"/>
        <w:jc w:val="both"/>
        <w:rPr>
          <w:rFonts w:ascii="Tw Cen MT" w:hAnsi="Tw Cen MT" w:cs="Aharoni"/>
          <w:b/>
          <w:color w:val="31849B"/>
          <w:sz w:val="36"/>
          <w:szCs w:val="24"/>
        </w:rPr>
      </w:pPr>
      <w:r w:rsidRPr="00A93F53">
        <w:rPr>
          <w:rFonts w:ascii="Tw Cen MT" w:hAnsi="Tw Cen MT" w:cs="Aharoni"/>
          <w:b/>
          <w:color w:val="31849B"/>
          <w:sz w:val="36"/>
          <w:szCs w:val="24"/>
        </w:rPr>
        <w:t>Cadre et origine de l’action</w:t>
      </w:r>
    </w:p>
    <w:p w:rsidR="00D77032" w:rsidRPr="00D57723" w:rsidRDefault="00D77032" w:rsidP="00D77032">
      <w:pPr>
        <w:spacing w:before="100" w:beforeAutospacing="1" w:after="0" w:line="240" w:lineRule="auto"/>
        <w:jc w:val="center"/>
        <w:rPr>
          <w:rFonts w:ascii="Tw Cen MT" w:hAnsi="Tw Cen MT" w:cs="Aharoni"/>
          <w:b/>
          <w:i/>
          <w:sz w:val="24"/>
          <w:szCs w:val="24"/>
          <w:u w:val="single"/>
        </w:rPr>
      </w:pPr>
      <w:r w:rsidRPr="00D57723">
        <w:rPr>
          <w:rFonts w:ascii="Tw Cen MT" w:hAnsi="Tw Cen MT" w:cs="Aharoni"/>
          <w:i/>
          <w:sz w:val="24"/>
          <w:szCs w:val="24"/>
        </w:rPr>
        <w:t xml:space="preserve">Répondre aux questions liées au cas n°1 </w:t>
      </w:r>
      <w:r w:rsidRPr="00D57723">
        <w:rPr>
          <w:rFonts w:ascii="Tw Cen MT" w:hAnsi="Tw Cen MT" w:cs="Aharoni"/>
          <w:b/>
          <w:i/>
          <w:sz w:val="24"/>
          <w:szCs w:val="24"/>
        </w:rPr>
        <w:t>ou</w:t>
      </w:r>
      <w:r w:rsidRPr="00D57723">
        <w:rPr>
          <w:rFonts w:ascii="Tw Cen MT" w:hAnsi="Tw Cen MT" w:cs="Aharoni"/>
          <w:i/>
          <w:sz w:val="24"/>
          <w:szCs w:val="24"/>
        </w:rPr>
        <w:t xml:space="preserve"> au cas n°2, </w:t>
      </w:r>
      <w:r>
        <w:rPr>
          <w:rFonts w:ascii="Tw Cen MT" w:hAnsi="Tw Cen MT" w:cs="Aharoni"/>
          <w:b/>
          <w:i/>
          <w:sz w:val="24"/>
          <w:szCs w:val="24"/>
          <w:u w:val="single"/>
        </w:rPr>
        <w:t>puis passer à la question 1</w:t>
      </w:r>
      <w:r w:rsidRPr="00D57723">
        <w:rPr>
          <w:rFonts w:ascii="Tw Cen MT" w:hAnsi="Tw Cen MT" w:cs="Aharoni"/>
          <w:b/>
          <w:i/>
          <w:sz w:val="24"/>
          <w:szCs w:val="24"/>
          <w:u w:val="single"/>
        </w:rPr>
        <w:t>b)</w:t>
      </w:r>
    </w:p>
    <w:p w:rsidR="00D77032" w:rsidRDefault="00D77032" w:rsidP="00D77032">
      <w:pPr>
        <w:jc w:val="both"/>
        <w:outlineLvl w:val="0"/>
        <w:rPr>
          <w:rFonts w:ascii="Tw Cen MT" w:hAnsi="Tw Cen MT" w:cs="Aharoni"/>
          <w:i/>
          <w:sz w:val="24"/>
          <w:szCs w:val="24"/>
        </w:rPr>
      </w:pPr>
    </w:p>
    <w:p w:rsidR="00D77032" w:rsidRPr="00D57723" w:rsidRDefault="00D77032" w:rsidP="00D77032">
      <w:pPr>
        <w:jc w:val="both"/>
        <w:outlineLvl w:val="0"/>
        <w:rPr>
          <w:rFonts w:ascii="Tw Cen MT" w:hAnsi="Tw Cen MT" w:cs="Aharoni"/>
          <w:i/>
          <w:sz w:val="24"/>
          <w:szCs w:val="24"/>
        </w:rPr>
      </w:pPr>
      <w:r w:rsidRPr="000A12A8">
        <w:rPr>
          <w:rFonts w:ascii="Tw Cen MT" w:hAnsi="Tw Cen MT" w:cs="Aharoni"/>
          <w:sz w:val="24"/>
          <w:szCs w:val="24"/>
        </w:rPr>
        <w:t>a)</w:t>
      </w:r>
      <w:r>
        <w:rPr>
          <w:rFonts w:ascii="Tw Cen MT" w:hAnsi="Tw Cen MT" w:cs="Aharoni"/>
          <w:sz w:val="24"/>
          <w:szCs w:val="24"/>
        </w:rPr>
        <w:t xml:space="preserve"> </w:t>
      </w:r>
      <w:r w:rsidRPr="00492720">
        <w:rPr>
          <w:rFonts w:ascii="Tw Cen MT" w:hAnsi="Tw Cen MT" w:cs="Aharoni"/>
          <w:sz w:val="24"/>
          <w:szCs w:val="24"/>
        </w:rPr>
        <w:t>Votre projet</w:t>
      </w:r>
    </w:p>
    <w:p w:rsidR="00D77032" w:rsidRPr="00D57723" w:rsidRDefault="00D77032" w:rsidP="00D77032">
      <w:pPr>
        <w:jc w:val="both"/>
        <w:outlineLvl w:val="0"/>
        <w:rPr>
          <w:rFonts w:ascii="Tw Cen MT" w:hAnsi="Tw Cen MT" w:cs="Aharoni"/>
          <w:color w:val="C0504D"/>
          <w:sz w:val="24"/>
          <w:szCs w:val="24"/>
        </w:rPr>
      </w:pPr>
      <w:r w:rsidRPr="00D57723">
        <w:rPr>
          <w:rFonts w:ascii="Tw Cen MT" w:hAnsi="Tw Cen MT" w:cs="Aharoni"/>
          <w:b/>
          <w:sz w:val="24"/>
          <w:szCs w:val="24"/>
          <w:u w:val="single"/>
        </w:rPr>
        <w:t>Cas n°1 :</w:t>
      </w:r>
      <w:r w:rsidRPr="00D57723">
        <w:rPr>
          <w:rFonts w:ascii="Tw Cen MT" w:hAnsi="Tw Cen MT" w:cs="Aharoni"/>
          <w:b/>
          <w:sz w:val="24"/>
          <w:szCs w:val="24"/>
        </w:rPr>
        <w:t xml:space="preserve"> </w:t>
      </w:r>
      <w:r w:rsidR="00D24257">
        <w:rPr>
          <w:rFonts w:ascii="Tw Cen MT" w:hAnsi="Tw Cen MT" w:cs="Aharoni"/>
          <w:b/>
          <w:color w:val="237F8C"/>
          <w:sz w:val="24"/>
          <w:szCs w:val="24"/>
        </w:rPr>
        <w:t>V</w:t>
      </w:r>
      <w:r w:rsidRPr="00A93F53">
        <w:rPr>
          <w:rFonts w:ascii="Tw Cen MT" w:hAnsi="Tw Cen MT" w:cs="Aharoni"/>
          <w:b/>
          <w:color w:val="237F8C"/>
          <w:sz w:val="24"/>
          <w:szCs w:val="24"/>
        </w:rPr>
        <w:t>otre projet en  ECSI</w:t>
      </w:r>
      <w:r w:rsidRPr="00D57723">
        <w:rPr>
          <w:rFonts w:ascii="Tw Cen MT" w:hAnsi="Tw Cen MT" w:cs="Aharoni"/>
          <w:b/>
          <w:sz w:val="24"/>
          <w:szCs w:val="24"/>
        </w:rPr>
        <w:t xml:space="preserve"> </w:t>
      </w:r>
      <w:r w:rsidRPr="00D57723">
        <w:rPr>
          <w:rFonts w:ascii="Tw Cen MT" w:hAnsi="Tw Cen MT" w:cs="Aharoni"/>
          <w:color w:val="000000"/>
          <w:sz w:val="24"/>
          <w:szCs w:val="24"/>
        </w:rPr>
        <w:t xml:space="preserve">est mis en place à la suite d’une action de solidarité à l'international. Attention votre projet en ECSI doit dépasser la simple démarche de </w:t>
      </w:r>
      <w:r w:rsidRPr="00D57723">
        <w:rPr>
          <w:rFonts w:ascii="Tw Cen MT" w:hAnsi="Tw Cen MT" w:cs="Aharoni"/>
          <w:sz w:val="24"/>
          <w:szCs w:val="24"/>
        </w:rPr>
        <w:t>restitution et</w:t>
      </w:r>
      <w:r w:rsidRPr="00D57723">
        <w:rPr>
          <w:rFonts w:ascii="Tw Cen MT" w:hAnsi="Tw Cen MT" w:cs="Aharoni"/>
          <w:color w:val="FF0000"/>
          <w:sz w:val="24"/>
          <w:szCs w:val="24"/>
        </w:rPr>
        <w:t xml:space="preserve"> </w:t>
      </w:r>
      <w:r w:rsidRPr="00D57723">
        <w:rPr>
          <w:rFonts w:ascii="Tw Cen MT" w:hAnsi="Tw Cen MT" w:cs="Aharoni"/>
          <w:sz w:val="24"/>
          <w:szCs w:val="24"/>
        </w:rPr>
        <w:t>de communication</w:t>
      </w:r>
      <w:r w:rsidRPr="00D57723">
        <w:rPr>
          <w:rFonts w:ascii="Tw Cen MT" w:hAnsi="Tw Cen MT" w:cs="Aharoni"/>
          <w:color w:val="FF0000"/>
          <w:sz w:val="24"/>
          <w:szCs w:val="24"/>
        </w:rPr>
        <w:t xml:space="preserve"> </w:t>
      </w:r>
      <w:r w:rsidRPr="00D57723">
        <w:rPr>
          <w:rFonts w:ascii="Tw Cen MT" w:hAnsi="Tw Cen MT" w:cs="Aharoni"/>
          <w:color w:val="000000"/>
          <w:sz w:val="24"/>
          <w:szCs w:val="24"/>
        </w:rPr>
        <w:t>de celle-ci</w:t>
      </w:r>
      <w:r w:rsidR="00F820E6">
        <w:rPr>
          <w:rFonts w:ascii="Tw Cen MT" w:hAnsi="Tw Cen MT" w:cs="Aharoni"/>
          <w:color w:val="000000"/>
          <w:sz w:val="24"/>
          <w:szCs w:val="24"/>
        </w:rPr>
        <w:t xml:space="preserve"> et doit se dérouler majoritairement en France</w:t>
      </w:r>
      <w:r w:rsidRPr="00D57723">
        <w:rPr>
          <w:rFonts w:ascii="Tw Cen MT" w:hAnsi="Tw Cen MT" w:cs="Aharoni"/>
          <w:color w:val="000000"/>
          <w:sz w:val="24"/>
          <w:szCs w:val="24"/>
        </w:rPr>
        <w:t>.</w:t>
      </w:r>
    </w:p>
    <w:p w:rsidR="00D77032" w:rsidRPr="00D57723" w:rsidRDefault="00D77032" w:rsidP="00CA6BBB">
      <w:pPr>
        <w:pBdr>
          <w:top w:val="single" w:sz="4" w:space="1" w:color="auto"/>
          <w:left w:val="single" w:sz="4" w:space="4" w:color="auto"/>
          <w:bottom w:val="single" w:sz="4" w:space="0" w:color="auto"/>
          <w:right w:val="single" w:sz="4" w:space="4" w:color="auto"/>
        </w:pBdr>
        <w:spacing w:after="0" w:line="240" w:lineRule="auto"/>
        <w:jc w:val="both"/>
        <w:rPr>
          <w:rFonts w:ascii="Tw Cen MT" w:hAnsi="Tw Cen MT" w:cs="Aharoni"/>
          <w:sz w:val="24"/>
          <w:szCs w:val="24"/>
        </w:rPr>
      </w:pPr>
      <w:r w:rsidRPr="00D57723">
        <w:rPr>
          <w:rFonts w:ascii="Tw Cen MT" w:hAnsi="Tw Cen MT" w:cs="Aharoni"/>
          <w:sz w:val="24"/>
          <w:szCs w:val="24"/>
        </w:rPr>
        <w:t xml:space="preserve">Décrivez </w:t>
      </w:r>
      <w:r w:rsidRPr="00D57723">
        <w:rPr>
          <w:rFonts w:ascii="Tw Cen MT" w:hAnsi="Tw Cen MT" w:cs="Aharoni"/>
          <w:sz w:val="24"/>
          <w:szCs w:val="24"/>
          <w:u w:val="single"/>
        </w:rPr>
        <w:t>succinctement</w:t>
      </w:r>
      <w:r w:rsidRPr="00D57723">
        <w:rPr>
          <w:rFonts w:ascii="Tw Cen MT" w:hAnsi="Tw Cen MT" w:cs="Aharoni"/>
          <w:sz w:val="24"/>
          <w:szCs w:val="24"/>
        </w:rPr>
        <w:t xml:space="preserve"> votre projet de solidarité internationale : objectifs, activités, résultats et impacts espérés </w:t>
      </w:r>
      <w:r w:rsidRPr="00D57723">
        <w:rPr>
          <w:rFonts w:ascii="Tw Cen MT" w:hAnsi="Tw Cen MT" w:cs="Aharoni"/>
          <w:color w:val="000000"/>
          <w:sz w:val="24"/>
          <w:szCs w:val="24"/>
        </w:rPr>
        <w:t>(15 lignes maximum)</w:t>
      </w:r>
    </w:p>
    <w:p w:rsidR="00D77032" w:rsidRPr="00D57723" w:rsidRDefault="00D77032" w:rsidP="00CA6BBB">
      <w:pPr>
        <w:pBdr>
          <w:top w:val="single" w:sz="4" w:space="1" w:color="auto"/>
          <w:left w:val="single" w:sz="4" w:space="4" w:color="auto"/>
          <w:bottom w:val="single" w:sz="4" w:space="0" w:color="auto"/>
          <w:right w:val="single" w:sz="4" w:space="4" w:color="auto"/>
        </w:pBdr>
        <w:spacing w:after="0" w:line="240" w:lineRule="auto"/>
        <w:rPr>
          <w:rFonts w:ascii="Tw Cen MT" w:hAnsi="Tw Cen MT" w:cs="Aharoni"/>
          <w:sz w:val="24"/>
          <w:szCs w:val="24"/>
        </w:rPr>
      </w:pPr>
    </w:p>
    <w:p w:rsidR="00D77032" w:rsidRPr="00D57723" w:rsidRDefault="00D77032" w:rsidP="00CA6BBB">
      <w:pPr>
        <w:pBdr>
          <w:top w:val="single" w:sz="4" w:space="1" w:color="auto"/>
          <w:left w:val="single" w:sz="4" w:space="4" w:color="auto"/>
          <w:bottom w:val="single" w:sz="4" w:space="0" w:color="auto"/>
          <w:right w:val="single" w:sz="4" w:space="4" w:color="auto"/>
        </w:pBdr>
        <w:spacing w:after="0" w:line="240" w:lineRule="auto"/>
        <w:rPr>
          <w:rFonts w:ascii="Tw Cen MT" w:hAnsi="Tw Cen MT" w:cs="Aharoni"/>
          <w:sz w:val="24"/>
          <w:szCs w:val="24"/>
        </w:rPr>
      </w:pPr>
    </w:p>
    <w:p w:rsidR="00D77032" w:rsidRPr="00D57723" w:rsidRDefault="00D77032" w:rsidP="00CA6BBB">
      <w:pPr>
        <w:pBdr>
          <w:top w:val="single" w:sz="4" w:space="1" w:color="auto"/>
          <w:left w:val="single" w:sz="4" w:space="4" w:color="auto"/>
          <w:bottom w:val="single" w:sz="4" w:space="0" w:color="auto"/>
          <w:right w:val="single" w:sz="4" w:space="4" w:color="auto"/>
        </w:pBdr>
        <w:spacing w:after="0" w:line="240" w:lineRule="auto"/>
        <w:rPr>
          <w:rFonts w:ascii="Tw Cen MT" w:hAnsi="Tw Cen MT" w:cs="Aharoni"/>
          <w:sz w:val="24"/>
          <w:szCs w:val="24"/>
        </w:rPr>
      </w:pPr>
    </w:p>
    <w:p w:rsidR="00D77032" w:rsidRPr="00D57723" w:rsidRDefault="00D77032" w:rsidP="00CA6BBB">
      <w:pPr>
        <w:pBdr>
          <w:top w:val="single" w:sz="4" w:space="1" w:color="auto"/>
          <w:left w:val="single" w:sz="4" w:space="4" w:color="auto"/>
          <w:bottom w:val="single" w:sz="4" w:space="0" w:color="auto"/>
          <w:right w:val="single" w:sz="4" w:space="4" w:color="auto"/>
        </w:pBdr>
        <w:spacing w:after="0" w:line="240" w:lineRule="auto"/>
        <w:rPr>
          <w:rFonts w:ascii="Tw Cen MT" w:hAnsi="Tw Cen MT" w:cs="Aharoni"/>
          <w:sz w:val="24"/>
          <w:szCs w:val="24"/>
        </w:rPr>
      </w:pPr>
    </w:p>
    <w:p w:rsidR="00D77032" w:rsidRPr="00D57723" w:rsidRDefault="00D77032" w:rsidP="00CA6BBB">
      <w:pPr>
        <w:pBdr>
          <w:top w:val="single" w:sz="4" w:space="1" w:color="auto"/>
          <w:left w:val="single" w:sz="4" w:space="4" w:color="auto"/>
          <w:bottom w:val="single" w:sz="4" w:space="0" w:color="auto"/>
          <w:right w:val="single" w:sz="4" w:space="4" w:color="auto"/>
        </w:pBdr>
        <w:spacing w:after="0" w:line="240" w:lineRule="auto"/>
        <w:rPr>
          <w:rFonts w:ascii="Tw Cen MT" w:hAnsi="Tw Cen MT" w:cs="Aharoni"/>
          <w:sz w:val="24"/>
          <w:szCs w:val="24"/>
        </w:rPr>
      </w:pPr>
    </w:p>
    <w:p w:rsidR="00D77032" w:rsidRDefault="00D77032" w:rsidP="00CA6BBB">
      <w:pPr>
        <w:pBdr>
          <w:top w:val="single" w:sz="4" w:space="1" w:color="auto"/>
          <w:left w:val="single" w:sz="4" w:space="4" w:color="auto"/>
          <w:bottom w:val="single" w:sz="4" w:space="0" w:color="auto"/>
          <w:right w:val="single" w:sz="4" w:space="4" w:color="auto"/>
        </w:pBdr>
        <w:spacing w:after="0" w:line="240" w:lineRule="auto"/>
        <w:rPr>
          <w:rFonts w:ascii="Tw Cen MT" w:hAnsi="Tw Cen MT" w:cs="Aharoni"/>
          <w:sz w:val="24"/>
          <w:szCs w:val="24"/>
        </w:rPr>
      </w:pPr>
    </w:p>
    <w:p w:rsidR="00D24257" w:rsidRDefault="00D24257" w:rsidP="00CA6BBB">
      <w:pPr>
        <w:pBdr>
          <w:top w:val="single" w:sz="4" w:space="1" w:color="auto"/>
          <w:left w:val="single" w:sz="4" w:space="4" w:color="auto"/>
          <w:bottom w:val="single" w:sz="4" w:space="0" w:color="auto"/>
          <w:right w:val="single" w:sz="4" w:space="4" w:color="auto"/>
        </w:pBdr>
        <w:spacing w:after="0" w:line="240" w:lineRule="auto"/>
        <w:rPr>
          <w:rFonts w:ascii="Tw Cen MT" w:hAnsi="Tw Cen MT" w:cs="Aharoni"/>
          <w:sz w:val="24"/>
          <w:szCs w:val="24"/>
        </w:rPr>
      </w:pPr>
    </w:p>
    <w:p w:rsidR="00D24257" w:rsidRDefault="00D24257" w:rsidP="00CA6BBB">
      <w:pPr>
        <w:pBdr>
          <w:top w:val="single" w:sz="4" w:space="1" w:color="auto"/>
          <w:left w:val="single" w:sz="4" w:space="4" w:color="auto"/>
          <w:bottom w:val="single" w:sz="4" w:space="0" w:color="auto"/>
          <w:right w:val="single" w:sz="4" w:space="4" w:color="auto"/>
        </w:pBdr>
        <w:spacing w:after="0" w:line="240" w:lineRule="auto"/>
        <w:rPr>
          <w:rFonts w:ascii="Tw Cen MT" w:hAnsi="Tw Cen MT" w:cs="Aharoni"/>
          <w:sz w:val="24"/>
          <w:szCs w:val="24"/>
        </w:rPr>
      </w:pPr>
    </w:p>
    <w:p w:rsidR="00D24257" w:rsidRDefault="00D24257" w:rsidP="00CA6BBB">
      <w:pPr>
        <w:pBdr>
          <w:top w:val="single" w:sz="4" w:space="1" w:color="auto"/>
          <w:left w:val="single" w:sz="4" w:space="4" w:color="auto"/>
          <w:bottom w:val="single" w:sz="4" w:space="0" w:color="auto"/>
          <w:right w:val="single" w:sz="4" w:space="4" w:color="auto"/>
        </w:pBdr>
        <w:spacing w:after="0" w:line="240" w:lineRule="auto"/>
        <w:rPr>
          <w:rFonts w:ascii="Tw Cen MT" w:hAnsi="Tw Cen MT" w:cs="Aharoni"/>
          <w:sz w:val="24"/>
          <w:szCs w:val="24"/>
        </w:rPr>
      </w:pPr>
    </w:p>
    <w:p w:rsidR="00D24257" w:rsidRDefault="00D24257" w:rsidP="00CA6BBB">
      <w:pPr>
        <w:pBdr>
          <w:top w:val="single" w:sz="4" w:space="1" w:color="auto"/>
          <w:left w:val="single" w:sz="4" w:space="4" w:color="auto"/>
          <w:bottom w:val="single" w:sz="4" w:space="0" w:color="auto"/>
          <w:right w:val="single" w:sz="4" w:space="4" w:color="auto"/>
        </w:pBdr>
        <w:spacing w:after="0" w:line="240" w:lineRule="auto"/>
        <w:rPr>
          <w:rFonts w:ascii="Tw Cen MT" w:hAnsi="Tw Cen MT" w:cs="Aharoni"/>
          <w:sz w:val="24"/>
          <w:szCs w:val="24"/>
        </w:rPr>
      </w:pPr>
    </w:p>
    <w:p w:rsidR="00D24257" w:rsidRDefault="00D24257" w:rsidP="00CA6BBB">
      <w:pPr>
        <w:pBdr>
          <w:top w:val="single" w:sz="4" w:space="1" w:color="auto"/>
          <w:left w:val="single" w:sz="4" w:space="4" w:color="auto"/>
          <w:bottom w:val="single" w:sz="4" w:space="0" w:color="auto"/>
          <w:right w:val="single" w:sz="4" w:space="4" w:color="auto"/>
        </w:pBdr>
        <w:spacing w:after="0" w:line="240" w:lineRule="auto"/>
        <w:rPr>
          <w:rFonts w:ascii="Tw Cen MT" w:hAnsi="Tw Cen MT" w:cs="Aharoni"/>
          <w:sz w:val="24"/>
          <w:szCs w:val="24"/>
        </w:rPr>
      </w:pPr>
    </w:p>
    <w:p w:rsidR="00D24257" w:rsidRDefault="00D24257" w:rsidP="00CA6BBB">
      <w:pPr>
        <w:pBdr>
          <w:top w:val="single" w:sz="4" w:space="1" w:color="auto"/>
          <w:left w:val="single" w:sz="4" w:space="4" w:color="auto"/>
          <w:bottom w:val="single" w:sz="4" w:space="0" w:color="auto"/>
          <w:right w:val="single" w:sz="4" w:space="4" w:color="auto"/>
        </w:pBdr>
        <w:spacing w:after="0" w:line="240" w:lineRule="auto"/>
        <w:rPr>
          <w:rFonts w:ascii="Tw Cen MT" w:hAnsi="Tw Cen MT" w:cs="Aharoni"/>
          <w:sz w:val="24"/>
          <w:szCs w:val="24"/>
        </w:rPr>
      </w:pPr>
    </w:p>
    <w:p w:rsidR="00D24257" w:rsidRDefault="00D24257" w:rsidP="00CA6BBB">
      <w:pPr>
        <w:pBdr>
          <w:top w:val="single" w:sz="4" w:space="1" w:color="auto"/>
          <w:left w:val="single" w:sz="4" w:space="4" w:color="auto"/>
          <w:bottom w:val="single" w:sz="4" w:space="0" w:color="auto"/>
          <w:right w:val="single" w:sz="4" w:space="4" w:color="auto"/>
        </w:pBdr>
        <w:spacing w:after="0" w:line="240" w:lineRule="auto"/>
        <w:rPr>
          <w:rFonts w:ascii="Tw Cen MT" w:hAnsi="Tw Cen MT" w:cs="Aharoni"/>
          <w:sz w:val="24"/>
          <w:szCs w:val="24"/>
        </w:rPr>
      </w:pPr>
    </w:p>
    <w:p w:rsidR="00A460BD" w:rsidRDefault="00A460BD" w:rsidP="00CA6BBB">
      <w:pPr>
        <w:pBdr>
          <w:top w:val="single" w:sz="4" w:space="1" w:color="auto"/>
          <w:left w:val="single" w:sz="4" w:space="4" w:color="auto"/>
          <w:bottom w:val="single" w:sz="4" w:space="0" w:color="auto"/>
          <w:right w:val="single" w:sz="4" w:space="4" w:color="auto"/>
        </w:pBdr>
        <w:spacing w:after="0" w:line="240" w:lineRule="auto"/>
        <w:rPr>
          <w:rFonts w:ascii="Tw Cen MT" w:hAnsi="Tw Cen MT" w:cs="Aharoni"/>
          <w:sz w:val="24"/>
          <w:szCs w:val="24"/>
        </w:rPr>
      </w:pPr>
    </w:p>
    <w:p w:rsidR="00A460BD" w:rsidRDefault="00A460BD" w:rsidP="00CA6BBB">
      <w:pPr>
        <w:pBdr>
          <w:top w:val="single" w:sz="4" w:space="1" w:color="auto"/>
          <w:left w:val="single" w:sz="4" w:space="4" w:color="auto"/>
          <w:bottom w:val="single" w:sz="4" w:space="0" w:color="auto"/>
          <w:right w:val="single" w:sz="4" w:space="4" w:color="auto"/>
        </w:pBdr>
        <w:spacing w:after="0" w:line="240" w:lineRule="auto"/>
        <w:rPr>
          <w:rFonts w:ascii="Tw Cen MT" w:hAnsi="Tw Cen MT" w:cs="Aharoni"/>
          <w:sz w:val="24"/>
          <w:szCs w:val="24"/>
        </w:rPr>
      </w:pPr>
    </w:p>
    <w:p w:rsidR="00A460BD" w:rsidRPr="00D57723" w:rsidRDefault="00A460BD" w:rsidP="00CA6BBB">
      <w:pPr>
        <w:pBdr>
          <w:top w:val="single" w:sz="4" w:space="1" w:color="auto"/>
          <w:left w:val="single" w:sz="4" w:space="4" w:color="auto"/>
          <w:bottom w:val="single" w:sz="4" w:space="0" w:color="auto"/>
          <w:right w:val="single" w:sz="4" w:space="4" w:color="auto"/>
        </w:pBdr>
        <w:spacing w:after="0" w:line="240" w:lineRule="auto"/>
        <w:rPr>
          <w:rFonts w:ascii="Tw Cen MT" w:hAnsi="Tw Cen MT" w:cs="Aharoni"/>
          <w:sz w:val="24"/>
          <w:szCs w:val="24"/>
        </w:rPr>
      </w:pPr>
    </w:p>
    <w:p w:rsidR="00D77032" w:rsidRPr="00A93F53" w:rsidRDefault="00D77032" w:rsidP="00D77032">
      <w:pPr>
        <w:spacing w:after="0" w:line="240" w:lineRule="auto"/>
        <w:rPr>
          <w:rFonts w:ascii="Tw Cen MT" w:hAnsi="Tw Cen MT" w:cs="Aharoni"/>
          <w:sz w:val="24"/>
          <w:szCs w:val="24"/>
        </w:rPr>
      </w:pPr>
    </w:p>
    <w:tbl>
      <w:tblPr>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7"/>
      </w:tblGrid>
      <w:tr w:rsidR="00D77032" w:rsidRPr="00A93F53" w:rsidTr="00F820E6">
        <w:trPr>
          <w:trHeight w:val="5412"/>
        </w:trPr>
        <w:tc>
          <w:tcPr>
            <w:tcW w:w="9317" w:type="dxa"/>
          </w:tcPr>
          <w:p w:rsidR="00D77032" w:rsidRPr="00A93F53" w:rsidRDefault="00D77032" w:rsidP="00F820E6">
            <w:pPr>
              <w:spacing w:after="0" w:line="240" w:lineRule="auto"/>
              <w:jc w:val="both"/>
              <w:rPr>
                <w:rFonts w:ascii="Tw Cen MT" w:hAnsi="Tw Cen MT" w:cs="Aharoni"/>
                <w:b/>
                <w:sz w:val="24"/>
                <w:szCs w:val="24"/>
                <w:u w:val="single"/>
              </w:rPr>
            </w:pPr>
            <w:r w:rsidRPr="00A93F53">
              <w:rPr>
                <w:rFonts w:ascii="Tw Cen MT" w:hAnsi="Tw Cen MT" w:cs="Aharoni"/>
                <w:b/>
                <w:color w:val="237F8C"/>
                <w:sz w:val="24"/>
                <w:szCs w:val="24"/>
              </w:rPr>
              <w:t>Pourquoi et comment</w:t>
            </w:r>
            <w:r w:rsidRPr="00A93F53">
              <w:rPr>
                <w:rFonts w:ascii="Tw Cen MT" w:hAnsi="Tw Cen MT" w:cs="Aharoni"/>
                <w:sz w:val="24"/>
                <w:szCs w:val="24"/>
              </w:rPr>
              <w:t xml:space="preserve"> envisagez-vous le passage d’</w:t>
            </w:r>
            <w:r w:rsidRPr="00A93F53">
              <w:rPr>
                <w:rFonts w:ascii="Tw Cen MT" w:hAnsi="Tw Cen MT" w:cs="Aharoni"/>
                <w:color w:val="000000"/>
                <w:sz w:val="24"/>
                <w:szCs w:val="24"/>
              </w:rPr>
              <w:t xml:space="preserve">une action de solidarité à l’international  </w:t>
            </w:r>
            <w:r w:rsidRPr="00A93F53">
              <w:rPr>
                <w:rFonts w:ascii="Tw Cen MT" w:hAnsi="Tw Cen MT" w:cs="Aharoni"/>
                <w:sz w:val="24"/>
                <w:szCs w:val="24"/>
              </w:rPr>
              <w:t>à une démarche d'</w:t>
            </w:r>
            <w:r>
              <w:rPr>
                <w:rFonts w:ascii="Tw Cen MT" w:hAnsi="Tw Cen MT" w:cs="Aharoni"/>
                <w:sz w:val="24"/>
                <w:szCs w:val="24"/>
              </w:rPr>
              <w:t>É</w:t>
            </w:r>
            <w:r w:rsidRPr="00A93F53">
              <w:rPr>
                <w:rFonts w:ascii="Tw Cen MT" w:hAnsi="Tw Cen MT" w:cs="Aharoni"/>
                <w:sz w:val="24"/>
                <w:szCs w:val="24"/>
              </w:rPr>
              <w:t>ducation à la Citoyenneté et à la Solidarité Internationale (ECSI) en France ?</w:t>
            </w:r>
          </w:p>
        </w:tc>
      </w:tr>
    </w:tbl>
    <w:p w:rsidR="00D24257" w:rsidRDefault="00D24257" w:rsidP="00D77032">
      <w:pPr>
        <w:spacing w:after="0"/>
        <w:rPr>
          <w:rFonts w:ascii="Tw Cen MT" w:hAnsi="Tw Cen MT" w:cs="Aharoni"/>
          <w:b/>
          <w:sz w:val="24"/>
          <w:szCs w:val="24"/>
          <w:u w:val="single"/>
        </w:rPr>
      </w:pPr>
    </w:p>
    <w:p w:rsidR="00A460BD" w:rsidRDefault="00A460BD" w:rsidP="00D77032">
      <w:pPr>
        <w:spacing w:after="0"/>
        <w:rPr>
          <w:rFonts w:ascii="Tw Cen MT" w:hAnsi="Tw Cen MT" w:cs="Aharoni"/>
          <w:b/>
          <w:sz w:val="24"/>
          <w:szCs w:val="24"/>
          <w:u w:val="single"/>
        </w:rPr>
      </w:pPr>
    </w:p>
    <w:p w:rsidR="00D77032" w:rsidRPr="00D57723" w:rsidRDefault="00D77032" w:rsidP="00D77032">
      <w:pPr>
        <w:spacing w:after="0"/>
        <w:rPr>
          <w:rFonts w:ascii="Tw Cen MT" w:hAnsi="Tw Cen MT" w:cs="Aharoni"/>
          <w:sz w:val="24"/>
          <w:szCs w:val="24"/>
        </w:rPr>
      </w:pPr>
      <w:r w:rsidRPr="00D57723">
        <w:rPr>
          <w:rFonts w:ascii="Tw Cen MT" w:hAnsi="Tw Cen MT" w:cs="Aharoni"/>
          <w:b/>
          <w:sz w:val="24"/>
          <w:szCs w:val="24"/>
          <w:u w:val="single"/>
        </w:rPr>
        <w:t>Cas n°2 :</w:t>
      </w:r>
      <w:r w:rsidRPr="00D57723">
        <w:rPr>
          <w:rFonts w:ascii="Tw Cen MT" w:hAnsi="Tw Cen MT" w:cs="Aharoni"/>
          <w:b/>
          <w:sz w:val="24"/>
          <w:szCs w:val="24"/>
        </w:rPr>
        <w:t xml:space="preserve"> </w:t>
      </w:r>
      <w:r w:rsidR="00E729E2">
        <w:rPr>
          <w:rFonts w:ascii="Tw Cen MT" w:hAnsi="Tw Cen MT" w:cs="Aharoni"/>
          <w:b/>
          <w:color w:val="237F8C"/>
          <w:sz w:val="24"/>
          <w:szCs w:val="24"/>
        </w:rPr>
        <w:t>V</w:t>
      </w:r>
      <w:r w:rsidRPr="00A93F53">
        <w:rPr>
          <w:rFonts w:ascii="Tw Cen MT" w:hAnsi="Tw Cen MT" w:cs="Aharoni"/>
          <w:b/>
          <w:color w:val="237F8C"/>
          <w:sz w:val="24"/>
          <w:szCs w:val="24"/>
        </w:rPr>
        <w:t>otre projet en ECSI</w:t>
      </w:r>
      <w:r>
        <w:rPr>
          <w:rFonts w:ascii="Tw Cen MT" w:hAnsi="Tw Cen MT" w:cs="Aharoni"/>
          <w:b/>
          <w:sz w:val="24"/>
          <w:szCs w:val="24"/>
        </w:rPr>
        <w:t xml:space="preserve"> </w:t>
      </w:r>
      <w:r w:rsidRPr="00D57723">
        <w:rPr>
          <w:rFonts w:ascii="Tw Cen MT" w:hAnsi="Tw Cen MT" w:cs="Aharoni"/>
          <w:color w:val="000000"/>
          <w:sz w:val="24"/>
          <w:szCs w:val="24"/>
        </w:rPr>
        <w:t xml:space="preserve">ne découle pas directement d’une action menée au préalable à l’international, mais intègre une problématique liée à </w:t>
      </w:r>
      <w:r w:rsidRPr="00D57723">
        <w:rPr>
          <w:rFonts w:ascii="Tw Cen MT" w:hAnsi="Tw Cen MT" w:cs="Aharoni"/>
          <w:sz w:val="24"/>
          <w:szCs w:val="24"/>
        </w:rPr>
        <w:t>la solidarité internationale et ses valeurs (coopération, inclusion, solidarité, égalité</w:t>
      </w:r>
      <w:r>
        <w:rPr>
          <w:rFonts w:ascii="Tw Cen MT" w:hAnsi="Tw Cen MT" w:cs="Aharoni"/>
          <w:sz w:val="24"/>
          <w:szCs w:val="24"/>
        </w:rPr>
        <w:t>...)</w:t>
      </w:r>
    </w:p>
    <w:p w:rsidR="00D77032" w:rsidRPr="00D57723" w:rsidRDefault="00D77032" w:rsidP="00D77032">
      <w:pPr>
        <w:spacing w:after="0"/>
        <w:rPr>
          <w:rFonts w:ascii="Tw Cen MT" w:hAnsi="Tw Cen MT" w:cs="Aharoni"/>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D77032" w:rsidRPr="00496E7B" w:rsidTr="00F820E6">
        <w:trPr>
          <w:trHeight w:val="5598"/>
        </w:trPr>
        <w:tc>
          <w:tcPr>
            <w:tcW w:w="9212" w:type="dxa"/>
          </w:tcPr>
          <w:p w:rsidR="00D77032" w:rsidRPr="00D57723" w:rsidRDefault="00D77032" w:rsidP="00F820E6">
            <w:pPr>
              <w:spacing w:after="0"/>
              <w:rPr>
                <w:rFonts w:ascii="Tw Cen MT" w:hAnsi="Tw Cen MT" w:cs="Aharoni"/>
                <w:sz w:val="24"/>
                <w:szCs w:val="24"/>
              </w:rPr>
            </w:pPr>
            <w:r w:rsidRPr="00D57723">
              <w:rPr>
                <w:rFonts w:ascii="Tw Cen MT" w:hAnsi="Tw Cen MT" w:cs="Aharoni"/>
                <w:sz w:val="24"/>
                <w:szCs w:val="24"/>
              </w:rPr>
              <w:t xml:space="preserve">Expliquez la </w:t>
            </w:r>
            <w:r w:rsidRPr="00A93F53">
              <w:rPr>
                <w:rFonts w:ascii="Tw Cen MT" w:hAnsi="Tw Cen MT" w:cs="Aharoni"/>
                <w:b/>
                <w:color w:val="237F8C"/>
                <w:sz w:val="24"/>
                <w:szCs w:val="24"/>
              </w:rPr>
              <w:t>démarche de votre action</w:t>
            </w:r>
            <w:r w:rsidRPr="00D57723">
              <w:rPr>
                <w:rFonts w:ascii="Tw Cen MT" w:hAnsi="Tw Cen MT" w:cs="Aharoni"/>
                <w:sz w:val="24"/>
                <w:szCs w:val="24"/>
              </w:rPr>
              <w:t xml:space="preserve"> (naissance du projet, intérêt pour le sujet)</w:t>
            </w:r>
          </w:p>
          <w:p w:rsidR="00D77032" w:rsidRPr="00D57723" w:rsidRDefault="00D77032" w:rsidP="00F820E6">
            <w:pPr>
              <w:spacing w:after="0"/>
              <w:rPr>
                <w:rFonts w:ascii="Tw Cen MT" w:hAnsi="Tw Cen MT" w:cs="Aharoni"/>
                <w:sz w:val="24"/>
                <w:szCs w:val="24"/>
              </w:rPr>
            </w:pPr>
          </w:p>
        </w:tc>
      </w:tr>
    </w:tbl>
    <w:p w:rsidR="00D77032" w:rsidRDefault="00D77032" w:rsidP="00D77032">
      <w:pPr>
        <w:spacing w:after="0"/>
        <w:rPr>
          <w:rFonts w:ascii="Tw Cen MT" w:hAnsi="Tw Cen MT" w:cs="Aharoni"/>
          <w:sz w:val="24"/>
          <w:szCs w:val="24"/>
        </w:rPr>
      </w:pPr>
    </w:p>
    <w:p w:rsidR="00D24257" w:rsidRDefault="00D24257" w:rsidP="00D77032">
      <w:pPr>
        <w:spacing w:after="0"/>
        <w:rPr>
          <w:rFonts w:ascii="Tw Cen MT" w:hAnsi="Tw Cen MT" w:cs="Aharoni"/>
          <w:sz w:val="24"/>
          <w:szCs w:val="24"/>
        </w:rPr>
      </w:pPr>
    </w:p>
    <w:p w:rsidR="00D24257" w:rsidRDefault="00D24257" w:rsidP="00D77032">
      <w:pPr>
        <w:spacing w:after="0"/>
        <w:rPr>
          <w:rFonts w:ascii="Tw Cen MT" w:hAnsi="Tw Cen MT" w:cs="Aharon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D77032" w:rsidRPr="00D57723" w:rsidTr="00F820E6">
        <w:trPr>
          <w:trHeight w:val="6190"/>
        </w:trPr>
        <w:tc>
          <w:tcPr>
            <w:tcW w:w="9212" w:type="dxa"/>
          </w:tcPr>
          <w:p w:rsidR="00D77032" w:rsidRPr="00D57723" w:rsidRDefault="00D77032" w:rsidP="00F820E6">
            <w:pPr>
              <w:spacing w:after="0"/>
              <w:jc w:val="both"/>
              <w:rPr>
                <w:rFonts w:ascii="Tw Cen MT" w:hAnsi="Tw Cen MT" w:cs="Aharoni"/>
                <w:b/>
                <w:color w:val="000000"/>
                <w:sz w:val="24"/>
                <w:szCs w:val="24"/>
              </w:rPr>
            </w:pPr>
            <w:r w:rsidRPr="00D57723">
              <w:rPr>
                <w:rFonts w:ascii="Tw Cen MT" w:hAnsi="Tw Cen MT" w:cs="Aharoni"/>
                <w:color w:val="000000"/>
                <w:sz w:val="24"/>
                <w:szCs w:val="24"/>
              </w:rPr>
              <w:t xml:space="preserve">Comment intégrez-vous dans votre projet d’ECSI </w:t>
            </w:r>
            <w:r w:rsidRPr="00A93F53">
              <w:rPr>
                <w:rFonts w:ascii="Tw Cen MT" w:hAnsi="Tw Cen MT" w:cs="Aharoni"/>
                <w:b/>
                <w:color w:val="237F8C"/>
                <w:sz w:val="24"/>
                <w:szCs w:val="24"/>
              </w:rPr>
              <w:t>les problématiques liées à la solidarité internationale </w:t>
            </w:r>
            <w:r w:rsidRPr="00A93F53">
              <w:rPr>
                <w:rFonts w:ascii="Tw Cen MT" w:hAnsi="Tw Cen MT" w:cs="Aharoni"/>
                <w:color w:val="000000"/>
                <w:sz w:val="24"/>
                <w:szCs w:val="24"/>
              </w:rPr>
              <w:t>?</w:t>
            </w:r>
            <w:r w:rsidRPr="00D57723">
              <w:rPr>
                <w:rFonts w:ascii="Tw Cen MT" w:hAnsi="Tw Cen MT" w:cs="Aharoni"/>
                <w:b/>
                <w:color w:val="000000"/>
                <w:sz w:val="24"/>
                <w:szCs w:val="24"/>
              </w:rPr>
              <w:t xml:space="preserve">  </w:t>
            </w:r>
          </w:p>
          <w:p w:rsidR="00D77032" w:rsidRPr="00D57723" w:rsidRDefault="00D77032" w:rsidP="00F820E6">
            <w:pPr>
              <w:spacing w:after="0"/>
              <w:rPr>
                <w:rFonts w:ascii="Tw Cen MT" w:hAnsi="Tw Cen MT" w:cs="Aharoni"/>
                <w:sz w:val="24"/>
                <w:szCs w:val="24"/>
              </w:rPr>
            </w:pPr>
          </w:p>
        </w:tc>
      </w:tr>
    </w:tbl>
    <w:p w:rsidR="00D77032" w:rsidRPr="00D57723" w:rsidRDefault="00D77032" w:rsidP="00D77032">
      <w:pPr>
        <w:spacing w:after="0"/>
        <w:rPr>
          <w:rFonts w:ascii="Tw Cen MT" w:hAnsi="Tw Cen MT" w:cs="Aharoni"/>
          <w:sz w:val="24"/>
          <w:szCs w:val="24"/>
        </w:rPr>
      </w:pPr>
    </w:p>
    <w:p w:rsidR="00D24257" w:rsidRDefault="00D24257" w:rsidP="00D77032">
      <w:pPr>
        <w:pStyle w:val="Paragraphedeliste"/>
        <w:spacing w:after="0" w:line="240" w:lineRule="auto"/>
        <w:ind w:left="0"/>
        <w:jc w:val="both"/>
        <w:rPr>
          <w:rFonts w:ascii="Tw Cen MT" w:hAnsi="Tw Cen MT" w:cs="Aharoni"/>
          <w:b/>
          <w:sz w:val="24"/>
          <w:szCs w:val="24"/>
        </w:rPr>
      </w:pPr>
    </w:p>
    <w:p w:rsidR="00D77032" w:rsidRPr="00A93F53" w:rsidRDefault="00D77032" w:rsidP="00D77032">
      <w:pPr>
        <w:pStyle w:val="Paragraphedeliste"/>
        <w:spacing w:after="0" w:line="240" w:lineRule="auto"/>
        <w:ind w:left="0"/>
        <w:jc w:val="both"/>
        <w:rPr>
          <w:rFonts w:ascii="Tw Cen MT" w:hAnsi="Tw Cen MT" w:cs="Aharoni"/>
          <w:b/>
          <w:sz w:val="24"/>
          <w:szCs w:val="24"/>
        </w:rPr>
      </w:pPr>
      <w:r w:rsidRPr="000A12A8">
        <w:rPr>
          <w:rFonts w:ascii="Tw Cen MT" w:hAnsi="Tw Cen MT" w:cs="Aharoni"/>
          <w:sz w:val="24"/>
          <w:szCs w:val="24"/>
        </w:rPr>
        <w:t>b)</w:t>
      </w:r>
      <w:r w:rsidRPr="00A93F53">
        <w:rPr>
          <w:rFonts w:ascii="Tw Cen MT" w:hAnsi="Tw Cen MT" w:cs="Aharoni"/>
          <w:b/>
          <w:sz w:val="24"/>
          <w:szCs w:val="24"/>
        </w:rPr>
        <w:t xml:space="preserve"> </w:t>
      </w:r>
      <w:r w:rsidRPr="00492720">
        <w:rPr>
          <w:rFonts w:ascii="Tw Cen MT" w:hAnsi="Tw Cen MT" w:cs="Aharoni"/>
          <w:sz w:val="24"/>
          <w:szCs w:val="24"/>
        </w:rPr>
        <w:t>Les</w:t>
      </w:r>
      <w:r w:rsidRPr="00A93F53">
        <w:rPr>
          <w:rFonts w:ascii="Tw Cen MT" w:hAnsi="Tw Cen MT" w:cs="Aharoni"/>
          <w:b/>
          <w:color w:val="237F8C"/>
          <w:sz w:val="24"/>
          <w:szCs w:val="24"/>
        </w:rPr>
        <w:t xml:space="preserve"> partenaires de votre projet </w:t>
      </w:r>
      <w:r w:rsidRPr="001E1B86">
        <w:rPr>
          <w:rFonts w:ascii="Tw Cen MT" w:hAnsi="Tw Cen MT" w:cs="Aharoni"/>
          <w:sz w:val="24"/>
          <w:szCs w:val="24"/>
        </w:rPr>
        <w:t>en</w:t>
      </w:r>
      <w:r w:rsidRPr="00A93F53">
        <w:rPr>
          <w:rFonts w:ascii="Tw Cen MT" w:hAnsi="Tw Cen MT" w:cs="Aharoni"/>
          <w:b/>
          <w:sz w:val="24"/>
          <w:szCs w:val="24"/>
        </w:rPr>
        <w:t xml:space="preserve"> </w:t>
      </w:r>
      <w:r w:rsidRPr="00A62721">
        <w:rPr>
          <w:rFonts w:ascii="Tw Cen MT" w:hAnsi="Tw Cen MT" w:cs="Aharoni"/>
          <w:sz w:val="24"/>
          <w:szCs w:val="24"/>
        </w:rPr>
        <w:t>É</w:t>
      </w:r>
      <w:r w:rsidRPr="00A93F53">
        <w:rPr>
          <w:rFonts w:ascii="Tw Cen MT" w:hAnsi="Tw Cen MT" w:cs="Aharoni"/>
          <w:sz w:val="24"/>
          <w:szCs w:val="24"/>
        </w:rPr>
        <w:t>ducation à la Citoyenneté et à la Solidarité Internationale (ECSI)</w:t>
      </w:r>
    </w:p>
    <w:p w:rsidR="00D77032" w:rsidRPr="00A93F53" w:rsidRDefault="00D77032" w:rsidP="00D77032">
      <w:pPr>
        <w:spacing w:after="0" w:line="240" w:lineRule="auto"/>
        <w:jc w:val="both"/>
        <w:rPr>
          <w:rFonts w:ascii="Tw Cen MT" w:hAnsi="Tw Cen MT" w:cs="Aharoni"/>
          <w:sz w:val="24"/>
          <w:szCs w:val="24"/>
        </w:rPr>
      </w:pPr>
    </w:p>
    <w:p w:rsidR="00D77032" w:rsidRPr="00A93F53" w:rsidRDefault="00D77032" w:rsidP="00D77032">
      <w:pPr>
        <w:spacing w:after="0" w:line="240" w:lineRule="auto"/>
        <w:rPr>
          <w:rFonts w:ascii="Tw Cen MT" w:hAnsi="Tw Cen MT" w:cs="Aharoni"/>
          <w:color w:val="000000"/>
          <w:sz w:val="24"/>
          <w:szCs w:val="24"/>
        </w:rPr>
      </w:pPr>
      <w:r w:rsidRPr="00A93F53">
        <w:rPr>
          <w:rFonts w:ascii="Tw Cen MT" w:hAnsi="Tw Cen MT" w:cs="Aharoni"/>
          <w:color w:val="000000"/>
          <w:sz w:val="24"/>
          <w:szCs w:val="24"/>
        </w:rPr>
        <w:t>- Quels sont les</w:t>
      </w:r>
      <w:r w:rsidRPr="00A93F53">
        <w:rPr>
          <w:rFonts w:ascii="Tw Cen MT" w:hAnsi="Tw Cen MT" w:cs="Aharoni"/>
          <w:color w:val="237F8C"/>
          <w:sz w:val="24"/>
          <w:szCs w:val="24"/>
        </w:rPr>
        <w:t xml:space="preserve"> </w:t>
      </w:r>
      <w:r w:rsidRPr="00A93F53">
        <w:rPr>
          <w:rFonts w:ascii="Tw Cen MT" w:hAnsi="Tw Cen MT" w:cs="Aharoni"/>
          <w:b/>
          <w:color w:val="237F8C"/>
          <w:sz w:val="24"/>
          <w:szCs w:val="24"/>
        </w:rPr>
        <w:t>partenaires</w:t>
      </w:r>
      <w:r w:rsidRPr="00A93F53">
        <w:rPr>
          <w:rFonts w:ascii="Tw Cen MT" w:hAnsi="Tw Cen MT" w:cs="Aharoni"/>
          <w:color w:val="000000"/>
          <w:sz w:val="24"/>
          <w:szCs w:val="24"/>
        </w:rPr>
        <w:t xml:space="preserve"> (financiers et techniques) de votre association sur ce projet ? Comment avez-vous construit et entretenu ces partenariats ?  Quelle est leur implication et leur rôle sur ce projet ?</w:t>
      </w:r>
    </w:p>
    <w:p w:rsidR="00D77032" w:rsidRPr="00D57723" w:rsidRDefault="00D77032" w:rsidP="00D77032">
      <w:pPr>
        <w:spacing w:after="0" w:line="240" w:lineRule="auto"/>
        <w:ind w:firstLine="708"/>
        <w:rPr>
          <w:rFonts w:ascii="Tw Cen MT" w:hAnsi="Tw Cen MT" w:cs="Aharon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D77032" w:rsidRPr="00D57723" w:rsidTr="00F820E6">
        <w:trPr>
          <w:trHeight w:val="3806"/>
        </w:trPr>
        <w:tc>
          <w:tcPr>
            <w:tcW w:w="9212" w:type="dxa"/>
          </w:tcPr>
          <w:p w:rsidR="00D77032" w:rsidRPr="00D57723" w:rsidRDefault="00D77032" w:rsidP="00F820E6">
            <w:pPr>
              <w:spacing w:after="0" w:line="240" w:lineRule="auto"/>
              <w:ind w:firstLine="708"/>
              <w:rPr>
                <w:rFonts w:ascii="Tw Cen MT" w:hAnsi="Tw Cen MT" w:cs="Aharoni"/>
                <w:sz w:val="24"/>
                <w:szCs w:val="24"/>
              </w:rPr>
            </w:pPr>
            <w:r w:rsidRPr="00A93F53">
              <w:rPr>
                <w:rFonts w:ascii="Tw Cen MT" w:hAnsi="Tw Cen MT" w:cs="Aharoni"/>
                <w:sz w:val="24"/>
                <w:szCs w:val="24"/>
              </w:rPr>
              <w:t xml:space="preserve">- </w:t>
            </w:r>
            <w:r w:rsidRPr="00A93F53">
              <w:rPr>
                <w:rFonts w:ascii="Tw Cen MT" w:hAnsi="Tw Cen MT" w:cs="Aharoni"/>
                <w:b/>
                <w:color w:val="237F8C"/>
                <w:sz w:val="24"/>
                <w:szCs w:val="24"/>
              </w:rPr>
              <w:t>en France</w:t>
            </w:r>
            <w:r w:rsidRPr="00D57723">
              <w:rPr>
                <w:rFonts w:ascii="Tw Cen MT" w:hAnsi="Tw Cen MT" w:cs="Aharoni"/>
                <w:b/>
                <w:sz w:val="24"/>
                <w:szCs w:val="24"/>
              </w:rPr>
              <w:t> </w:t>
            </w:r>
            <w:r w:rsidRPr="00492720">
              <w:rPr>
                <w:rFonts w:ascii="Tw Cen MT" w:hAnsi="Tw Cen MT" w:cs="Aharoni"/>
                <w:sz w:val="24"/>
                <w:szCs w:val="24"/>
              </w:rPr>
              <w:t>?</w:t>
            </w:r>
            <w:r w:rsidRPr="00D57723">
              <w:rPr>
                <w:rFonts w:ascii="Tw Cen MT" w:hAnsi="Tw Cen MT" w:cs="Aharoni"/>
                <w:b/>
                <w:sz w:val="24"/>
                <w:szCs w:val="24"/>
              </w:rPr>
              <w:t xml:space="preserve"> </w:t>
            </w:r>
            <w:r w:rsidRPr="00D57723">
              <w:rPr>
                <w:rFonts w:ascii="Tw Cen MT" w:hAnsi="Tw Cen MT" w:cs="Aharoni"/>
                <w:sz w:val="24"/>
                <w:szCs w:val="24"/>
              </w:rPr>
              <w:t>(pas de limite)</w:t>
            </w:r>
          </w:p>
          <w:p w:rsidR="00D77032" w:rsidRDefault="00D77032" w:rsidP="00F820E6">
            <w:pPr>
              <w:spacing w:after="0" w:line="240" w:lineRule="auto"/>
              <w:rPr>
                <w:rFonts w:ascii="Tw Cen MT" w:hAnsi="Tw Cen MT" w:cs="Aharoni"/>
                <w:sz w:val="24"/>
                <w:szCs w:val="24"/>
              </w:rPr>
            </w:pPr>
          </w:p>
          <w:p w:rsidR="00D24257" w:rsidRDefault="00D24257" w:rsidP="00F820E6">
            <w:pPr>
              <w:spacing w:after="0" w:line="240" w:lineRule="auto"/>
              <w:rPr>
                <w:rFonts w:ascii="Tw Cen MT" w:hAnsi="Tw Cen MT" w:cs="Aharoni"/>
                <w:sz w:val="24"/>
                <w:szCs w:val="24"/>
              </w:rPr>
            </w:pPr>
          </w:p>
          <w:p w:rsidR="00D24257" w:rsidRDefault="00D24257" w:rsidP="00F820E6">
            <w:pPr>
              <w:spacing w:after="0" w:line="240" w:lineRule="auto"/>
              <w:rPr>
                <w:rFonts w:ascii="Tw Cen MT" w:hAnsi="Tw Cen MT" w:cs="Aharoni"/>
                <w:sz w:val="24"/>
                <w:szCs w:val="24"/>
              </w:rPr>
            </w:pPr>
          </w:p>
          <w:p w:rsidR="00D24257" w:rsidRDefault="00D24257" w:rsidP="00F820E6">
            <w:pPr>
              <w:spacing w:after="0" w:line="240" w:lineRule="auto"/>
              <w:rPr>
                <w:rFonts w:ascii="Tw Cen MT" w:hAnsi="Tw Cen MT" w:cs="Aharoni"/>
                <w:sz w:val="24"/>
                <w:szCs w:val="24"/>
              </w:rPr>
            </w:pPr>
          </w:p>
          <w:p w:rsidR="00D24257" w:rsidRDefault="00D24257" w:rsidP="00F820E6">
            <w:pPr>
              <w:spacing w:after="0" w:line="240" w:lineRule="auto"/>
              <w:rPr>
                <w:rFonts w:ascii="Tw Cen MT" w:hAnsi="Tw Cen MT" w:cs="Aharoni"/>
                <w:sz w:val="24"/>
                <w:szCs w:val="24"/>
              </w:rPr>
            </w:pPr>
          </w:p>
          <w:p w:rsidR="00D24257" w:rsidRDefault="00D24257" w:rsidP="00F820E6">
            <w:pPr>
              <w:spacing w:after="0" w:line="240" w:lineRule="auto"/>
              <w:rPr>
                <w:rFonts w:ascii="Tw Cen MT" w:hAnsi="Tw Cen MT" w:cs="Aharoni"/>
                <w:sz w:val="24"/>
                <w:szCs w:val="24"/>
              </w:rPr>
            </w:pPr>
          </w:p>
          <w:p w:rsidR="00D24257" w:rsidRDefault="00D24257" w:rsidP="00F820E6">
            <w:pPr>
              <w:spacing w:after="0" w:line="240" w:lineRule="auto"/>
              <w:rPr>
                <w:rFonts w:ascii="Tw Cen MT" w:hAnsi="Tw Cen MT" w:cs="Aharoni"/>
                <w:sz w:val="24"/>
                <w:szCs w:val="24"/>
              </w:rPr>
            </w:pPr>
          </w:p>
          <w:p w:rsidR="00D24257" w:rsidRDefault="00D24257" w:rsidP="00F820E6">
            <w:pPr>
              <w:spacing w:after="0" w:line="240" w:lineRule="auto"/>
              <w:rPr>
                <w:rFonts w:ascii="Tw Cen MT" w:hAnsi="Tw Cen MT" w:cs="Aharoni"/>
                <w:sz w:val="24"/>
                <w:szCs w:val="24"/>
              </w:rPr>
            </w:pPr>
          </w:p>
          <w:p w:rsidR="00D24257" w:rsidRDefault="00D24257" w:rsidP="00F820E6">
            <w:pPr>
              <w:spacing w:after="0" w:line="240" w:lineRule="auto"/>
              <w:rPr>
                <w:rFonts w:ascii="Tw Cen MT" w:hAnsi="Tw Cen MT" w:cs="Aharoni"/>
                <w:sz w:val="24"/>
                <w:szCs w:val="24"/>
              </w:rPr>
            </w:pPr>
          </w:p>
          <w:p w:rsidR="00D24257" w:rsidRDefault="00D24257" w:rsidP="00F820E6">
            <w:pPr>
              <w:spacing w:after="0" w:line="240" w:lineRule="auto"/>
              <w:rPr>
                <w:rFonts w:ascii="Tw Cen MT" w:hAnsi="Tw Cen MT" w:cs="Aharoni"/>
                <w:sz w:val="24"/>
                <w:szCs w:val="24"/>
              </w:rPr>
            </w:pPr>
          </w:p>
          <w:p w:rsidR="00D24257" w:rsidRDefault="00D24257" w:rsidP="00F820E6">
            <w:pPr>
              <w:spacing w:after="0" w:line="240" w:lineRule="auto"/>
              <w:rPr>
                <w:rFonts w:ascii="Tw Cen MT" w:hAnsi="Tw Cen MT" w:cs="Aharoni"/>
                <w:sz w:val="24"/>
                <w:szCs w:val="24"/>
              </w:rPr>
            </w:pPr>
          </w:p>
          <w:p w:rsidR="00D24257" w:rsidRDefault="00D24257" w:rsidP="00F820E6">
            <w:pPr>
              <w:spacing w:after="0" w:line="240" w:lineRule="auto"/>
              <w:rPr>
                <w:rFonts w:ascii="Tw Cen MT" w:hAnsi="Tw Cen MT" w:cs="Aharoni"/>
                <w:sz w:val="24"/>
                <w:szCs w:val="24"/>
              </w:rPr>
            </w:pPr>
          </w:p>
          <w:p w:rsidR="00D24257" w:rsidRDefault="00D24257" w:rsidP="00F820E6">
            <w:pPr>
              <w:spacing w:after="0" w:line="240" w:lineRule="auto"/>
              <w:rPr>
                <w:rFonts w:ascii="Tw Cen MT" w:hAnsi="Tw Cen MT" w:cs="Aharoni"/>
                <w:sz w:val="24"/>
                <w:szCs w:val="24"/>
              </w:rPr>
            </w:pPr>
          </w:p>
          <w:p w:rsidR="00D24257" w:rsidRDefault="00D24257" w:rsidP="00F820E6">
            <w:pPr>
              <w:spacing w:after="0" w:line="240" w:lineRule="auto"/>
              <w:rPr>
                <w:rFonts w:ascii="Tw Cen MT" w:hAnsi="Tw Cen MT" w:cs="Aharoni"/>
                <w:sz w:val="24"/>
                <w:szCs w:val="24"/>
              </w:rPr>
            </w:pPr>
          </w:p>
          <w:p w:rsidR="00D24257" w:rsidRDefault="00D24257" w:rsidP="00F820E6">
            <w:pPr>
              <w:spacing w:after="0" w:line="240" w:lineRule="auto"/>
              <w:rPr>
                <w:rFonts w:ascii="Tw Cen MT" w:hAnsi="Tw Cen MT" w:cs="Aharoni"/>
                <w:sz w:val="24"/>
                <w:szCs w:val="24"/>
              </w:rPr>
            </w:pPr>
          </w:p>
          <w:p w:rsidR="00D24257" w:rsidRDefault="00D24257" w:rsidP="00F820E6">
            <w:pPr>
              <w:spacing w:after="0" w:line="240" w:lineRule="auto"/>
              <w:rPr>
                <w:rFonts w:ascii="Tw Cen MT" w:hAnsi="Tw Cen MT" w:cs="Aharoni"/>
                <w:sz w:val="24"/>
                <w:szCs w:val="24"/>
              </w:rPr>
            </w:pPr>
          </w:p>
          <w:p w:rsidR="00D24257" w:rsidRDefault="00D24257" w:rsidP="00F820E6">
            <w:pPr>
              <w:spacing w:after="0" w:line="240" w:lineRule="auto"/>
              <w:rPr>
                <w:rFonts w:ascii="Tw Cen MT" w:hAnsi="Tw Cen MT" w:cs="Aharoni"/>
                <w:sz w:val="24"/>
                <w:szCs w:val="24"/>
              </w:rPr>
            </w:pPr>
          </w:p>
          <w:p w:rsidR="00D24257" w:rsidRPr="00D57723" w:rsidRDefault="00D24257" w:rsidP="00F820E6">
            <w:pPr>
              <w:spacing w:after="0" w:line="240" w:lineRule="auto"/>
              <w:rPr>
                <w:rFonts w:ascii="Tw Cen MT" w:hAnsi="Tw Cen MT" w:cs="Aharoni"/>
                <w:sz w:val="24"/>
                <w:szCs w:val="24"/>
              </w:rPr>
            </w:pPr>
          </w:p>
        </w:tc>
      </w:tr>
    </w:tbl>
    <w:p w:rsidR="00D77032" w:rsidRPr="00D57723" w:rsidRDefault="00D77032" w:rsidP="00D77032">
      <w:pPr>
        <w:spacing w:after="0" w:line="240" w:lineRule="auto"/>
        <w:rPr>
          <w:rFonts w:ascii="Tw Cen MT" w:hAnsi="Tw Cen MT" w:cs="Aharoni"/>
          <w:sz w:val="24"/>
          <w:szCs w:val="24"/>
        </w:rPr>
      </w:pPr>
    </w:p>
    <w:p w:rsidR="00D77032" w:rsidRPr="00D57723" w:rsidRDefault="00D77032" w:rsidP="00D77032">
      <w:pPr>
        <w:spacing w:after="0" w:line="240" w:lineRule="auto"/>
        <w:rPr>
          <w:rFonts w:ascii="Tw Cen MT" w:hAnsi="Tw Cen MT" w:cs="Aharon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D77032" w:rsidRPr="00D57723" w:rsidTr="00D24257">
        <w:trPr>
          <w:trHeight w:val="4877"/>
        </w:trPr>
        <w:tc>
          <w:tcPr>
            <w:tcW w:w="9212" w:type="dxa"/>
          </w:tcPr>
          <w:p w:rsidR="00D77032" w:rsidRPr="00D57723" w:rsidRDefault="00D77032" w:rsidP="00F820E6">
            <w:pPr>
              <w:spacing w:after="0" w:line="240" w:lineRule="auto"/>
              <w:ind w:firstLine="708"/>
              <w:rPr>
                <w:rFonts w:ascii="Tw Cen MT" w:hAnsi="Tw Cen MT" w:cs="Aharoni"/>
                <w:sz w:val="24"/>
                <w:szCs w:val="24"/>
              </w:rPr>
            </w:pPr>
            <w:r w:rsidRPr="00A93F53">
              <w:rPr>
                <w:rFonts w:ascii="Tw Cen MT" w:hAnsi="Tw Cen MT" w:cs="Aharoni"/>
                <w:sz w:val="24"/>
                <w:szCs w:val="24"/>
              </w:rPr>
              <w:t>-</w:t>
            </w:r>
            <w:r w:rsidRPr="00D57723">
              <w:rPr>
                <w:rFonts w:ascii="Tw Cen MT" w:hAnsi="Tw Cen MT" w:cs="Aharoni"/>
                <w:b/>
                <w:sz w:val="24"/>
                <w:szCs w:val="24"/>
              </w:rPr>
              <w:t xml:space="preserve"> </w:t>
            </w:r>
            <w:r w:rsidRPr="00A93F53">
              <w:rPr>
                <w:rFonts w:ascii="Tw Cen MT" w:hAnsi="Tw Cen MT" w:cs="Aharoni"/>
                <w:b/>
                <w:color w:val="237F8C"/>
                <w:sz w:val="24"/>
                <w:szCs w:val="24"/>
              </w:rPr>
              <w:t>à l’international</w:t>
            </w:r>
            <w:r w:rsidRPr="00D57723">
              <w:rPr>
                <w:rFonts w:ascii="Tw Cen MT" w:hAnsi="Tw Cen MT" w:cs="Aharoni"/>
                <w:b/>
                <w:sz w:val="24"/>
                <w:szCs w:val="24"/>
              </w:rPr>
              <w:t> </w:t>
            </w:r>
            <w:r w:rsidRPr="00492720">
              <w:rPr>
                <w:rFonts w:ascii="Tw Cen MT" w:hAnsi="Tw Cen MT" w:cs="Aharoni"/>
                <w:sz w:val="24"/>
                <w:szCs w:val="24"/>
              </w:rPr>
              <w:t>?</w:t>
            </w:r>
            <w:r w:rsidRPr="00D57723">
              <w:rPr>
                <w:rFonts w:ascii="Tw Cen MT" w:hAnsi="Tw Cen MT" w:cs="Aharoni"/>
                <w:b/>
                <w:sz w:val="24"/>
                <w:szCs w:val="24"/>
              </w:rPr>
              <w:t xml:space="preserve"> </w:t>
            </w:r>
            <w:r w:rsidRPr="00D57723">
              <w:rPr>
                <w:rFonts w:ascii="Tw Cen MT" w:hAnsi="Tw Cen MT" w:cs="Aharoni"/>
                <w:sz w:val="24"/>
                <w:szCs w:val="24"/>
              </w:rPr>
              <w:t>(pas de limite)</w:t>
            </w:r>
          </w:p>
          <w:p w:rsidR="00D77032" w:rsidRPr="00D57723" w:rsidRDefault="00D77032" w:rsidP="00F820E6">
            <w:pPr>
              <w:spacing w:after="0" w:line="240" w:lineRule="auto"/>
              <w:ind w:firstLine="708"/>
              <w:rPr>
                <w:rFonts w:ascii="Tw Cen MT" w:hAnsi="Tw Cen MT" w:cs="Aharoni"/>
                <w:b/>
                <w:sz w:val="24"/>
                <w:szCs w:val="24"/>
              </w:rPr>
            </w:pPr>
          </w:p>
          <w:p w:rsidR="00D24257" w:rsidRDefault="00D24257" w:rsidP="00D24257">
            <w:pPr>
              <w:spacing w:after="0" w:line="240" w:lineRule="auto"/>
              <w:rPr>
                <w:rFonts w:ascii="Tw Cen MT" w:hAnsi="Tw Cen MT" w:cs="Aharoni"/>
                <w:sz w:val="24"/>
                <w:szCs w:val="24"/>
              </w:rPr>
            </w:pPr>
          </w:p>
          <w:p w:rsidR="00D24257" w:rsidRDefault="00D24257" w:rsidP="00D24257">
            <w:pPr>
              <w:spacing w:after="0" w:line="240" w:lineRule="auto"/>
              <w:rPr>
                <w:rFonts w:ascii="Tw Cen MT" w:hAnsi="Tw Cen MT" w:cs="Aharoni"/>
                <w:sz w:val="24"/>
                <w:szCs w:val="24"/>
              </w:rPr>
            </w:pPr>
          </w:p>
          <w:p w:rsidR="00D24257" w:rsidRDefault="00D24257" w:rsidP="00D24257">
            <w:pPr>
              <w:spacing w:after="0" w:line="240" w:lineRule="auto"/>
              <w:rPr>
                <w:rFonts w:ascii="Tw Cen MT" w:hAnsi="Tw Cen MT" w:cs="Aharoni"/>
                <w:sz w:val="24"/>
                <w:szCs w:val="24"/>
              </w:rPr>
            </w:pPr>
          </w:p>
          <w:p w:rsidR="00D24257" w:rsidRPr="00D24257" w:rsidRDefault="00D24257" w:rsidP="00D24257">
            <w:pPr>
              <w:spacing w:after="0" w:line="240" w:lineRule="auto"/>
              <w:rPr>
                <w:rFonts w:ascii="Tw Cen MT" w:hAnsi="Tw Cen MT" w:cs="Aharoni"/>
                <w:sz w:val="24"/>
                <w:szCs w:val="24"/>
              </w:rPr>
            </w:pPr>
          </w:p>
          <w:p w:rsidR="00D24257" w:rsidRPr="00D24257" w:rsidRDefault="00D24257" w:rsidP="00D24257">
            <w:pPr>
              <w:spacing w:after="0" w:line="240" w:lineRule="auto"/>
              <w:rPr>
                <w:rFonts w:ascii="Tw Cen MT" w:hAnsi="Tw Cen MT" w:cs="Aharoni"/>
                <w:sz w:val="24"/>
                <w:szCs w:val="24"/>
              </w:rPr>
            </w:pPr>
          </w:p>
          <w:p w:rsidR="00D24257" w:rsidRPr="00D24257" w:rsidRDefault="00D24257" w:rsidP="00D24257">
            <w:pPr>
              <w:spacing w:after="0" w:line="240" w:lineRule="auto"/>
              <w:rPr>
                <w:rFonts w:ascii="Tw Cen MT" w:hAnsi="Tw Cen MT" w:cs="Aharoni"/>
                <w:sz w:val="24"/>
                <w:szCs w:val="24"/>
              </w:rPr>
            </w:pPr>
          </w:p>
          <w:p w:rsidR="00D24257" w:rsidRPr="00D24257" w:rsidRDefault="00D24257" w:rsidP="00D24257">
            <w:pPr>
              <w:spacing w:after="0" w:line="240" w:lineRule="auto"/>
              <w:rPr>
                <w:rFonts w:ascii="Tw Cen MT" w:hAnsi="Tw Cen MT" w:cs="Aharoni"/>
                <w:sz w:val="24"/>
                <w:szCs w:val="24"/>
              </w:rPr>
            </w:pPr>
          </w:p>
          <w:p w:rsidR="00D24257" w:rsidRPr="00D24257" w:rsidRDefault="00D24257" w:rsidP="00D24257">
            <w:pPr>
              <w:spacing w:after="0" w:line="240" w:lineRule="auto"/>
              <w:rPr>
                <w:rFonts w:ascii="Tw Cen MT" w:hAnsi="Tw Cen MT" w:cs="Aharoni"/>
                <w:sz w:val="24"/>
                <w:szCs w:val="24"/>
              </w:rPr>
            </w:pPr>
          </w:p>
          <w:p w:rsidR="00D24257" w:rsidRPr="00D24257" w:rsidRDefault="00D24257" w:rsidP="00D24257">
            <w:pPr>
              <w:spacing w:after="0" w:line="240" w:lineRule="auto"/>
              <w:rPr>
                <w:rFonts w:ascii="Tw Cen MT" w:hAnsi="Tw Cen MT" w:cs="Aharoni"/>
                <w:sz w:val="24"/>
                <w:szCs w:val="24"/>
              </w:rPr>
            </w:pPr>
          </w:p>
          <w:p w:rsidR="00D24257" w:rsidRPr="00D24257" w:rsidRDefault="00D24257" w:rsidP="00D24257">
            <w:pPr>
              <w:spacing w:after="0" w:line="240" w:lineRule="auto"/>
              <w:rPr>
                <w:rFonts w:ascii="Tw Cen MT" w:hAnsi="Tw Cen MT" w:cs="Aharoni"/>
                <w:sz w:val="24"/>
                <w:szCs w:val="24"/>
              </w:rPr>
            </w:pPr>
          </w:p>
          <w:p w:rsidR="00D24257" w:rsidRPr="00D24257" w:rsidRDefault="00D24257" w:rsidP="00D24257">
            <w:pPr>
              <w:spacing w:after="0" w:line="240" w:lineRule="auto"/>
              <w:rPr>
                <w:rFonts w:ascii="Tw Cen MT" w:hAnsi="Tw Cen MT" w:cs="Aharoni"/>
                <w:sz w:val="24"/>
                <w:szCs w:val="24"/>
              </w:rPr>
            </w:pPr>
          </w:p>
          <w:p w:rsidR="00D24257" w:rsidRPr="00D24257" w:rsidRDefault="00D24257" w:rsidP="00D24257">
            <w:pPr>
              <w:spacing w:after="0" w:line="240" w:lineRule="auto"/>
              <w:rPr>
                <w:rFonts w:ascii="Tw Cen MT" w:hAnsi="Tw Cen MT" w:cs="Aharoni"/>
                <w:sz w:val="24"/>
                <w:szCs w:val="24"/>
              </w:rPr>
            </w:pPr>
          </w:p>
          <w:p w:rsidR="00D24257" w:rsidRPr="00D24257" w:rsidRDefault="00D24257" w:rsidP="00D24257">
            <w:pPr>
              <w:spacing w:after="0" w:line="240" w:lineRule="auto"/>
              <w:rPr>
                <w:rFonts w:ascii="Tw Cen MT" w:hAnsi="Tw Cen MT" w:cs="Aharoni"/>
                <w:sz w:val="24"/>
                <w:szCs w:val="24"/>
              </w:rPr>
            </w:pPr>
          </w:p>
          <w:p w:rsidR="00D24257" w:rsidRPr="00D24257" w:rsidRDefault="00D24257" w:rsidP="00D24257">
            <w:pPr>
              <w:spacing w:after="0" w:line="240" w:lineRule="auto"/>
              <w:rPr>
                <w:rFonts w:ascii="Tw Cen MT" w:hAnsi="Tw Cen MT" w:cs="Aharoni"/>
                <w:sz w:val="24"/>
                <w:szCs w:val="24"/>
              </w:rPr>
            </w:pPr>
          </w:p>
          <w:p w:rsidR="00D24257" w:rsidRPr="00D24257" w:rsidRDefault="00D24257" w:rsidP="00D24257">
            <w:pPr>
              <w:spacing w:after="0" w:line="240" w:lineRule="auto"/>
              <w:rPr>
                <w:rFonts w:ascii="Tw Cen MT" w:hAnsi="Tw Cen MT" w:cs="Aharoni"/>
                <w:sz w:val="24"/>
                <w:szCs w:val="24"/>
              </w:rPr>
            </w:pPr>
          </w:p>
          <w:p w:rsidR="00D24257" w:rsidRPr="00D24257" w:rsidRDefault="00D24257" w:rsidP="00D24257">
            <w:pPr>
              <w:spacing w:after="0" w:line="240" w:lineRule="auto"/>
              <w:rPr>
                <w:rFonts w:ascii="Tw Cen MT" w:hAnsi="Tw Cen MT" w:cs="Aharoni"/>
                <w:sz w:val="24"/>
                <w:szCs w:val="24"/>
              </w:rPr>
            </w:pPr>
          </w:p>
          <w:p w:rsidR="00D24257" w:rsidRPr="00D24257" w:rsidRDefault="00D24257" w:rsidP="00D24257">
            <w:pPr>
              <w:spacing w:after="0" w:line="240" w:lineRule="auto"/>
              <w:rPr>
                <w:rFonts w:ascii="Tw Cen MT" w:hAnsi="Tw Cen MT" w:cs="Aharoni"/>
                <w:sz w:val="24"/>
                <w:szCs w:val="24"/>
              </w:rPr>
            </w:pPr>
          </w:p>
          <w:p w:rsidR="00D24257" w:rsidRPr="00D24257" w:rsidRDefault="00D24257" w:rsidP="00D24257">
            <w:pPr>
              <w:spacing w:after="0" w:line="240" w:lineRule="auto"/>
              <w:rPr>
                <w:rFonts w:ascii="Tw Cen MT" w:hAnsi="Tw Cen MT" w:cs="Aharoni"/>
                <w:sz w:val="24"/>
                <w:szCs w:val="24"/>
              </w:rPr>
            </w:pPr>
          </w:p>
          <w:p w:rsidR="00D24257" w:rsidRPr="00D24257" w:rsidRDefault="00D24257" w:rsidP="00D24257">
            <w:pPr>
              <w:spacing w:after="0" w:line="240" w:lineRule="auto"/>
              <w:rPr>
                <w:rFonts w:ascii="Tw Cen MT" w:hAnsi="Tw Cen MT" w:cs="Aharoni"/>
                <w:sz w:val="24"/>
                <w:szCs w:val="24"/>
              </w:rPr>
            </w:pPr>
          </w:p>
          <w:p w:rsidR="00D77032" w:rsidRPr="00D57723" w:rsidRDefault="00D77032" w:rsidP="00F820E6">
            <w:pPr>
              <w:spacing w:after="0" w:line="240" w:lineRule="auto"/>
              <w:rPr>
                <w:rFonts w:ascii="Tw Cen MT" w:hAnsi="Tw Cen MT" w:cs="Aharoni"/>
                <w:sz w:val="24"/>
                <w:szCs w:val="24"/>
              </w:rPr>
            </w:pPr>
          </w:p>
        </w:tc>
      </w:tr>
    </w:tbl>
    <w:p w:rsidR="00D77032" w:rsidRDefault="00D77032" w:rsidP="00D77032">
      <w:pPr>
        <w:spacing w:after="0"/>
        <w:rPr>
          <w:rFonts w:ascii="Tw Cen MT" w:hAnsi="Tw Cen MT" w:cs="Aharoni"/>
          <w:sz w:val="24"/>
          <w:szCs w:val="24"/>
          <w:u w:val="single"/>
        </w:rPr>
      </w:pPr>
    </w:p>
    <w:p w:rsidR="00E729E2" w:rsidRPr="00D57723" w:rsidRDefault="00E729E2" w:rsidP="00D77032">
      <w:pPr>
        <w:spacing w:after="0"/>
        <w:rPr>
          <w:rFonts w:ascii="Tw Cen MT" w:hAnsi="Tw Cen MT" w:cs="Aharoni"/>
          <w:sz w:val="24"/>
          <w:szCs w:val="24"/>
          <w:u w:val="single"/>
        </w:rPr>
      </w:pPr>
    </w:p>
    <w:p w:rsidR="00D77032" w:rsidRPr="00A93F53" w:rsidRDefault="00D77032" w:rsidP="00D77032">
      <w:pPr>
        <w:pStyle w:val="Paragraphedeliste"/>
        <w:numPr>
          <w:ilvl w:val="0"/>
          <w:numId w:val="20"/>
        </w:numPr>
        <w:spacing w:after="0" w:line="240" w:lineRule="auto"/>
        <w:jc w:val="both"/>
        <w:rPr>
          <w:rFonts w:ascii="Tw Cen MT" w:hAnsi="Tw Cen MT" w:cs="Aharoni"/>
          <w:b/>
          <w:color w:val="31849B"/>
          <w:sz w:val="36"/>
          <w:szCs w:val="24"/>
        </w:rPr>
      </w:pPr>
      <w:r w:rsidRPr="00A93F53">
        <w:rPr>
          <w:rFonts w:ascii="Tw Cen MT" w:hAnsi="Tw Cen MT" w:cs="Aharoni"/>
          <w:b/>
          <w:color w:val="31849B"/>
          <w:sz w:val="36"/>
          <w:szCs w:val="24"/>
        </w:rPr>
        <w:t>Description de votre projet en ECSI</w:t>
      </w:r>
    </w:p>
    <w:p w:rsidR="00D77032" w:rsidRPr="00D57723" w:rsidRDefault="00D77032" w:rsidP="00D77032">
      <w:pPr>
        <w:spacing w:after="0" w:line="240" w:lineRule="auto"/>
        <w:rPr>
          <w:rFonts w:ascii="Tw Cen MT" w:hAnsi="Tw Cen MT" w:cs="Aharon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D77032" w:rsidRPr="00D57723" w:rsidTr="00622E34">
        <w:trPr>
          <w:trHeight w:val="5224"/>
        </w:trPr>
        <w:tc>
          <w:tcPr>
            <w:tcW w:w="9212" w:type="dxa"/>
          </w:tcPr>
          <w:p w:rsidR="00D77032" w:rsidRPr="00A93F53" w:rsidRDefault="00D77032" w:rsidP="00D77032">
            <w:pPr>
              <w:pStyle w:val="Paragraphedeliste"/>
              <w:numPr>
                <w:ilvl w:val="0"/>
                <w:numId w:val="21"/>
              </w:numPr>
              <w:spacing w:after="0" w:line="240" w:lineRule="auto"/>
              <w:jc w:val="both"/>
              <w:rPr>
                <w:rFonts w:ascii="Tw Cen MT" w:hAnsi="Tw Cen MT" w:cs="Aharoni"/>
                <w:sz w:val="24"/>
                <w:szCs w:val="24"/>
              </w:rPr>
            </w:pPr>
            <w:r w:rsidRPr="00D57723">
              <w:rPr>
                <w:rFonts w:ascii="Tw Cen MT" w:hAnsi="Tw Cen MT" w:cs="Aharoni"/>
                <w:sz w:val="24"/>
                <w:szCs w:val="24"/>
              </w:rPr>
              <w:t xml:space="preserve">Quels sont les </w:t>
            </w:r>
            <w:r w:rsidRPr="00A93F53">
              <w:rPr>
                <w:rFonts w:ascii="Tw Cen MT" w:hAnsi="Tw Cen MT" w:cs="Aharoni"/>
                <w:b/>
                <w:color w:val="237F8C"/>
                <w:sz w:val="24"/>
                <w:szCs w:val="24"/>
              </w:rPr>
              <w:t>objectifs</w:t>
            </w:r>
            <w:r w:rsidRPr="00A93F53">
              <w:rPr>
                <w:rFonts w:ascii="Tw Cen MT" w:hAnsi="Tw Cen MT" w:cs="Aharoni"/>
                <w:sz w:val="24"/>
                <w:szCs w:val="24"/>
              </w:rPr>
              <w:t xml:space="preserve"> des actions </w:t>
            </w:r>
            <w:r>
              <w:rPr>
                <w:rFonts w:ascii="Tw Cen MT" w:hAnsi="Tw Cen MT" w:cs="Aharoni"/>
                <w:sz w:val="24"/>
                <w:szCs w:val="24"/>
              </w:rPr>
              <w:t>d’</w:t>
            </w:r>
            <w:r w:rsidRPr="00A62721">
              <w:rPr>
                <w:rFonts w:ascii="Tw Cen MT" w:hAnsi="Tw Cen MT" w:cs="Aharoni"/>
                <w:sz w:val="24"/>
                <w:szCs w:val="24"/>
              </w:rPr>
              <w:t>É</w:t>
            </w:r>
            <w:r w:rsidRPr="00A93F53">
              <w:rPr>
                <w:rFonts w:ascii="Tw Cen MT" w:hAnsi="Tw Cen MT" w:cs="Aharoni"/>
                <w:sz w:val="24"/>
                <w:szCs w:val="24"/>
              </w:rPr>
              <w:t>ducation à la Citoyenneté et à la Solidarité Internationale (ECSI) que vous souhaitez mener ?</w:t>
            </w:r>
          </w:p>
          <w:p w:rsidR="00D77032" w:rsidRPr="00D57723" w:rsidRDefault="00D77032" w:rsidP="00F820E6">
            <w:pPr>
              <w:spacing w:after="0" w:line="240" w:lineRule="auto"/>
              <w:rPr>
                <w:rFonts w:ascii="Tw Cen MT" w:hAnsi="Tw Cen MT" w:cs="Aharoni"/>
                <w:sz w:val="24"/>
                <w:szCs w:val="24"/>
              </w:rPr>
            </w:pPr>
          </w:p>
        </w:tc>
      </w:tr>
    </w:tbl>
    <w:p w:rsidR="00D77032" w:rsidRPr="00D57723" w:rsidRDefault="00D77032" w:rsidP="00D77032">
      <w:pPr>
        <w:spacing w:after="0" w:line="240" w:lineRule="auto"/>
        <w:rPr>
          <w:rFonts w:ascii="Tw Cen MT" w:hAnsi="Tw Cen MT" w:cs="Aharoni"/>
          <w:sz w:val="24"/>
          <w:szCs w:val="24"/>
        </w:rPr>
      </w:pPr>
    </w:p>
    <w:p w:rsidR="00D77032" w:rsidRDefault="00D77032" w:rsidP="00D77032">
      <w:pPr>
        <w:pStyle w:val="Paragraphedeliste"/>
        <w:pageBreakBefore/>
        <w:spacing w:before="100" w:beforeAutospacing="1" w:after="0" w:line="240" w:lineRule="auto"/>
        <w:rPr>
          <w:rFonts w:ascii="Tw Cen MT" w:hAnsi="Tw Cen MT" w:cs="Aharon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A32FD" w:rsidRPr="00D57723" w:rsidTr="00C93FC8">
        <w:trPr>
          <w:trHeight w:val="5811"/>
        </w:trPr>
        <w:tc>
          <w:tcPr>
            <w:tcW w:w="9212" w:type="dxa"/>
          </w:tcPr>
          <w:p w:rsidR="008A32FD" w:rsidRPr="00D57723" w:rsidRDefault="008A32FD" w:rsidP="008A32FD">
            <w:pPr>
              <w:pStyle w:val="Paragraphedeliste"/>
              <w:numPr>
                <w:ilvl w:val="0"/>
                <w:numId w:val="21"/>
              </w:numPr>
              <w:spacing w:after="0" w:line="240" w:lineRule="auto"/>
              <w:rPr>
                <w:rFonts w:ascii="Tw Cen MT" w:hAnsi="Tw Cen MT" w:cs="Aharoni"/>
                <w:color w:val="000000"/>
                <w:sz w:val="24"/>
                <w:szCs w:val="24"/>
              </w:rPr>
            </w:pPr>
            <w:r w:rsidRPr="00D57723">
              <w:rPr>
                <w:rFonts w:ascii="Tw Cen MT" w:hAnsi="Tw Cen MT" w:cs="Aharoni"/>
                <w:color w:val="000000"/>
                <w:sz w:val="24"/>
                <w:szCs w:val="24"/>
              </w:rPr>
              <w:t xml:space="preserve">Quels sont les </w:t>
            </w:r>
            <w:r w:rsidRPr="00A93F53">
              <w:rPr>
                <w:rFonts w:ascii="Tw Cen MT" w:hAnsi="Tw Cen MT" w:cs="Aharoni"/>
                <w:b/>
                <w:color w:val="237F8C"/>
                <w:sz w:val="24"/>
                <w:szCs w:val="24"/>
              </w:rPr>
              <w:t>principaux messages</w:t>
            </w:r>
            <w:r>
              <w:rPr>
                <w:rFonts w:ascii="Tw Cen MT" w:hAnsi="Tw Cen MT" w:cs="Aharoni"/>
                <w:color w:val="000000"/>
                <w:sz w:val="24"/>
                <w:szCs w:val="24"/>
              </w:rPr>
              <w:t xml:space="preserve"> de vos actions d’</w:t>
            </w:r>
            <w:r w:rsidRPr="00D57723">
              <w:rPr>
                <w:rFonts w:ascii="Tw Cen MT" w:hAnsi="Tw Cen MT" w:cs="Aharoni"/>
                <w:color w:val="000000"/>
                <w:sz w:val="24"/>
                <w:szCs w:val="24"/>
              </w:rPr>
              <w:t>ECSI</w:t>
            </w:r>
            <w:r>
              <w:rPr>
                <w:rFonts w:ascii="Tw Cen MT" w:hAnsi="Tw Cen MT" w:cs="Aharoni"/>
                <w:color w:val="000000"/>
                <w:sz w:val="24"/>
                <w:szCs w:val="24"/>
              </w:rPr>
              <w:t xml:space="preserve"> </w:t>
            </w:r>
            <w:r w:rsidRPr="00D57723">
              <w:rPr>
                <w:rFonts w:ascii="Tw Cen MT" w:hAnsi="Tw Cen MT" w:cs="Aharoni"/>
                <w:color w:val="000000"/>
                <w:sz w:val="24"/>
                <w:szCs w:val="24"/>
              </w:rPr>
              <w:t>?</w:t>
            </w:r>
          </w:p>
          <w:p w:rsidR="008A32FD" w:rsidRPr="00D57723" w:rsidRDefault="008A32FD" w:rsidP="00C93FC8">
            <w:pPr>
              <w:spacing w:after="0" w:line="240" w:lineRule="auto"/>
              <w:rPr>
                <w:rFonts w:ascii="Tw Cen MT" w:hAnsi="Tw Cen MT" w:cs="Aharoni"/>
                <w:sz w:val="24"/>
                <w:szCs w:val="24"/>
              </w:rPr>
            </w:pPr>
          </w:p>
        </w:tc>
      </w:tr>
    </w:tbl>
    <w:p w:rsidR="008A32FD" w:rsidRDefault="008A32FD" w:rsidP="008A32FD">
      <w:pPr>
        <w:spacing w:after="0" w:line="240" w:lineRule="auto"/>
        <w:rPr>
          <w:rFonts w:ascii="Tw Cen MT" w:hAnsi="Tw Cen MT" w:cs="Aharoni"/>
          <w:sz w:val="24"/>
          <w:szCs w:val="24"/>
        </w:rPr>
      </w:pPr>
    </w:p>
    <w:p w:rsidR="008A32FD" w:rsidRDefault="008A32FD" w:rsidP="008A32FD">
      <w:pPr>
        <w:spacing w:after="0" w:line="240" w:lineRule="auto"/>
        <w:rPr>
          <w:rFonts w:ascii="Tw Cen MT" w:hAnsi="Tw Cen MT" w:cs="Aharoni"/>
          <w:sz w:val="24"/>
          <w:szCs w:val="24"/>
        </w:rPr>
      </w:pPr>
    </w:p>
    <w:p w:rsidR="008A32FD" w:rsidRPr="00D57723" w:rsidRDefault="008A32FD" w:rsidP="008A32FD">
      <w:pPr>
        <w:spacing w:after="0" w:line="240" w:lineRule="auto"/>
        <w:rPr>
          <w:rFonts w:ascii="Tw Cen MT" w:hAnsi="Tw Cen MT" w:cs="Aharon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A32FD" w:rsidRPr="00D57723" w:rsidTr="00C50F67">
        <w:trPr>
          <w:trHeight w:val="6062"/>
        </w:trPr>
        <w:tc>
          <w:tcPr>
            <w:tcW w:w="9212" w:type="dxa"/>
          </w:tcPr>
          <w:p w:rsidR="008A32FD" w:rsidRPr="00D57723" w:rsidRDefault="008A32FD" w:rsidP="008A32FD">
            <w:pPr>
              <w:pStyle w:val="Paragraphedeliste"/>
              <w:numPr>
                <w:ilvl w:val="0"/>
                <w:numId w:val="21"/>
              </w:numPr>
              <w:spacing w:after="0" w:line="240" w:lineRule="auto"/>
              <w:rPr>
                <w:rFonts w:ascii="Tw Cen MT" w:hAnsi="Tw Cen MT" w:cs="Aharoni"/>
                <w:sz w:val="24"/>
                <w:szCs w:val="24"/>
              </w:rPr>
            </w:pPr>
            <w:r w:rsidRPr="00D57723">
              <w:rPr>
                <w:rFonts w:ascii="Tw Cen MT" w:hAnsi="Tw Cen MT" w:cs="Aharoni"/>
                <w:sz w:val="24"/>
                <w:szCs w:val="24"/>
              </w:rPr>
              <w:t>Quel(s) est/sont le/les</w:t>
            </w:r>
            <w:r w:rsidRPr="00A93F53">
              <w:rPr>
                <w:rFonts w:ascii="Tw Cen MT" w:hAnsi="Tw Cen MT" w:cs="Aharoni"/>
                <w:color w:val="237F8C"/>
                <w:sz w:val="24"/>
                <w:szCs w:val="24"/>
              </w:rPr>
              <w:t xml:space="preserve"> </w:t>
            </w:r>
            <w:r w:rsidRPr="00A93F53">
              <w:rPr>
                <w:rFonts w:ascii="Tw Cen MT" w:hAnsi="Tw Cen MT" w:cs="Aharoni"/>
                <w:b/>
                <w:color w:val="237F8C"/>
                <w:sz w:val="24"/>
                <w:szCs w:val="24"/>
              </w:rPr>
              <w:t>public(s) cible(s</w:t>
            </w:r>
            <w:r w:rsidRPr="00D57723">
              <w:rPr>
                <w:rFonts w:ascii="Tw Cen MT" w:hAnsi="Tw Cen MT" w:cs="Aharoni"/>
                <w:b/>
                <w:sz w:val="24"/>
                <w:szCs w:val="24"/>
              </w:rPr>
              <w:t>)</w:t>
            </w:r>
            <w:r w:rsidRPr="00D57723">
              <w:rPr>
                <w:rFonts w:ascii="Tw Cen MT" w:hAnsi="Tw Cen MT" w:cs="Aharoni"/>
                <w:sz w:val="24"/>
                <w:szCs w:val="24"/>
              </w:rPr>
              <w:t xml:space="preserve"> </w:t>
            </w:r>
            <w:r w:rsidRPr="00D57723">
              <w:rPr>
                <w:rFonts w:ascii="Tw Cen MT" w:hAnsi="Tw Cen MT" w:cs="Aharoni"/>
                <w:color w:val="000000"/>
                <w:sz w:val="24"/>
                <w:szCs w:val="24"/>
              </w:rPr>
              <w:t>de vos actions d’ECSI ?</w:t>
            </w:r>
            <w:r w:rsidRPr="00D57723">
              <w:rPr>
                <w:rFonts w:ascii="Tw Cen MT" w:hAnsi="Tw Cen MT" w:cs="Aharoni"/>
                <w:sz w:val="24"/>
                <w:szCs w:val="24"/>
              </w:rPr>
              <w:t xml:space="preserve"> Comment </w:t>
            </w:r>
            <w:r>
              <w:rPr>
                <w:rFonts w:ascii="Tw Cen MT" w:hAnsi="Tw Cen MT" w:cs="Aharoni"/>
                <w:sz w:val="24"/>
                <w:szCs w:val="24"/>
              </w:rPr>
              <w:t>l’/</w:t>
            </w:r>
            <w:r w:rsidRPr="00D57723">
              <w:rPr>
                <w:rFonts w:ascii="Tw Cen MT" w:hAnsi="Tw Cen MT" w:cs="Aharoni"/>
                <w:sz w:val="24"/>
                <w:szCs w:val="24"/>
              </w:rPr>
              <w:t>les avez-vous défini</w:t>
            </w:r>
            <w:r>
              <w:rPr>
                <w:rFonts w:ascii="Tw Cen MT" w:hAnsi="Tw Cen MT" w:cs="Aharoni"/>
                <w:sz w:val="24"/>
                <w:szCs w:val="24"/>
              </w:rPr>
              <w:t>/</w:t>
            </w:r>
            <w:r w:rsidRPr="00D57723">
              <w:rPr>
                <w:rFonts w:ascii="Tw Cen MT" w:hAnsi="Tw Cen MT" w:cs="Aharoni"/>
                <w:sz w:val="24"/>
                <w:szCs w:val="24"/>
              </w:rPr>
              <w:t>s ?</w:t>
            </w:r>
          </w:p>
          <w:p w:rsidR="008A32FD" w:rsidRPr="00D57723" w:rsidRDefault="008A32FD" w:rsidP="00C93FC8">
            <w:pPr>
              <w:spacing w:before="100" w:beforeAutospacing="1" w:after="0" w:line="240" w:lineRule="auto"/>
              <w:rPr>
                <w:rFonts w:ascii="Tw Cen MT" w:hAnsi="Tw Cen MT" w:cs="Aharoni"/>
                <w:sz w:val="24"/>
                <w:szCs w:val="24"/>
              </w:rPr>
            </w:pPr>
          </w:p>
        </w:tc>
      </w:tr>
    </w:tbl>
    <w:p w:rsidR="008A32FD" w:rsidRDefault="008A32FD" w:rsidP="008A32FD">
      <w:pPr>
        <w:spacing w:before="100" w:beforeAutospacing="1" w:after="0" w:line="240" w:lineRule="auto"/>
        <w:rPr>
          <w:rFonts w:ascii="Tw Cen MT" w:hAnsi="Tw Cen MT" w:cs="Aharoni"/>
          <w:sz w:val="24"/>
          <w:szCs w:val="24"/>
        </w:rPr>
      </w:pPr>
    </w:p>
    <w:p w:rsidR="00C50F67" w:rsidRDefault="00C50F67" w:rsidP="008A32FD">
      <w:pPr>
        <w:spacing w:before="100" w:beforeAutospacing="1" w:after="0" w:line="240" w:lineRule="auto"/>
        <w:rPr>
          <w:rFonts w:ascii="Tw Cen MT" w:hAnsi="Tw Cen MT" w:cs="Aharoni"/>
          <w:sz w:val="24"/>
          <w:szCs w:val="24"/>
        </w:rPr>
      </w:pPr>
    </w:p>
    <w:tbl>
      <w:tblPr>
        <w:tblpPr w:leftFromText="141" w:rightFromText="141" w:vertAnchor="page" w:horzAnchor="margin" w:tblpY="1759"/>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C80184" w:rsidRPr="00D57723" w:rsidTr="00F447F7">
        <w:trPr>
          <w:trHeight w:val="8778"/>
        </w:trPr>
        <w:tc>
          <w:tcPr>
            <w:tcW w:w="9322" w:type="dxa"/>
          </w:tcPr>
          <w:p w:rsidR="00C80184" w:rsidRDefault="00C80184" w:rsidP="00C80184">
            <w:pPr>
              <w:pStyle w:val="Paragraphedeliste"/>
              <w:numPr>
                <w:ilvl w:val="0"/>
                <w:numId w:val="21"/>
              </w:numPr>
              <w:spacing w:before="100" w:beforeAutospacing="1" w:after="0" w:line="240" w:lineRule="auto"/>
            </w:pPr>
            <w:r w:rsidRPr="00B72015">
              <w:rPr>
                <w:rFonts w:ascii="Tw Cen MT" w:hAnsi="Tw Cen MT" w:cs="Aharoni"/>
                <w:sz w:val="24"/>
                <w:szCs w:val="24"/>
              </w:rPr>
              <w:t xml:space="preserve">En supposant que vous êtes l'association lauréate, </w:t>
            </w:r>
            <w:r w:rsidRPr="00BD5FF1">
              <w:rPr>
                <w:rFonts w:ascii="Tw Cen MT" w:hAnsi="Tw Cen MT" w:cs="Aharoni"/>
                <w:b/>
                <w:color w:val="31849B" w:themeColor="accent5" w:themeShade="BF"/>
                <w:sz w:val="24"/>
                <w:szCs w:val="24"/>
              </w:rPr>
              <w:t xml:space="preserve">quels types d'actions/outils d'ECSI </w:t>
            </w:r>
            <w:r w:rsidRPr="00B72015">
              <w:rPr>
                <w:rFonts w:ascii="Tw Cen MT" w:hAnsi="Tw Cen MT" w:cs="Aharoni"/>
                <w:sz w:val="24"/>
                <w:szCs w:val="24"/>
              </w:rPr>
              <w:t>comptez-vous financer avec les 5 000€ du PIEED </w:t>
            </w:r>
            <w:r>
              <w:rPr>
                <w:rFonts w:ascii="Tw Cen MT" w:hAnsi="Tw Cen MT" w:cs="Aharoni"/>
                <w:sz w:val="24"/>
                <w:szCs w:val="24"/>
              </w:rPr>
              <w:t xml:space="preserve">et en quoi cette subvention vous aidera-t-elle à </w:t>
            </w:r>
            <w:r w:rsidRPr="00BD5FF1">
              <w:rPr>
                <w:rFonts w:ascii="Tw Cen MT" w:hAnsi="Tw Cen MT" w:cs="Aharoni"/>
                <w:b/>
                <w:color w:val="31849B" w:themeColor="accent5" w:themeShade="BF"/>
                <w:sz w:val="24"/>
                <w:szCs w:val="24"/>
              </w:rPr>
              <w:t>toucher votre/vos public(s) cible(s)</w:t>
            </w:r>
            <w:r>
              <w:rPr>
                <w:rFonts w:ascii="Tw Cen MT" w:hAnsi="Tw Cen MT" w:cs="Aharoni"/>
                <w:sz w:val="24"/>
                <w:szCs w:val="24"/>
              </w:rPr>
              <w:t xml:space="preserve"> ?</w:t>
            </w:r>
            <w:r>
              <w:t xml:space="preserve"> </w:t>
            </w:r>
          </w:p>
          <w:p w:rsidR="00C80184" w:rsidRDefault="00C80184" w:rsidP="00C80184">
            <w:pPr>
              <w:spacing w:before="100" w:beforeAutospacing="1" w:after="0" w:line="240" w:lineRule="auto"/>
              <w:rPr>
                <w:rFonts w:ascii="Tw Cen MT" w:hAnsi="Tw Cen MT" w:cs="Aharoni"/>
                <w:sz w:val="24"/>
                <w:szCs w:val="24"/>
              </w:rPr>
            </w:pPr>
          </w:p>
          <w:p w:rsidR="00C80184" w:rsidRDefault="00C80184" w:rsidP="00C80184">
            <w:pPr>
              <w:spacing w:before="100" w:beforeAutospacing="1" w:after="0" w:line="240" w:lineRule="auto"/>
              <w:rPr>
                <w:rFonts w:ascii="Tw Cen MT" w:hAnsi="Tw Cen MT" w:cs="Aharoni"/>
                <w:sz w:val="24"/>
                <w:szCs w:val="24"/>
              </w:rPr>
            </w:pPr>
          </w:p>
          <w:p w:rsidR="00C80184" w:rsidRDefault="00C80184" w:rsidP="00C80184">
            <w:pPr>
              <w:spacing w:before="100" w:beforeAutospacing="1" w:after="0" w:line="240" w:lineRule="auto"/>
              <w:rPr>
                <w:rFonts w:ascii="Tw Cen MT" w:hAnsi="Tw Cen MT" w:cs="Aharoni"/>
                <w:sz w:val="24"/>
                <w:szCs w:val="24"/>
              </w:rPr>
            </w:pPr>
          </w:p>
          <w:p w:rsidR="00C80184" w:rsidRDefault="00C80184" w:rsidP="00C80184">
            <w:pPr>
              <w:spacing w:before="100" w:beforeAutospacing="1" w:after="0" w:line="240" w:lineRule="auto"/>
              <w:rPr>
                <w:rFonts w:ascii="Tw Cen MT" w:hAnsi="Tw Cen MT" w:cs="Aharoni"/>
                <w:sz w:val="24"/>
                <w:szCs w:val="24"/>
              </w:rPr>
            </w:pPr>
          </w:p>
          <w:p w:rsidR="00C80184" w:rsidRDefault="00C80184" w:rsidP="00C80184">
            <w:pPr>
              <w:spacing w:before="100" w:beforeAutospacing="1" w:after="0" w:line="240" w:lineRule="auto"/>
              <w:rPr>
                <w:rFonts w:ascii="Tw Cen MT" w:hAnsi="Tw Cen MT" w:cs="Aharoni"/>
                <w:sz w:val="24"/>
                <w:szCs w:val="24"/>
              </w:rPr>
            </w:pPr>
          </w:p>
          <w:p w:rsidR="00C80184" w:rsidRPr="00B04078" w:rsidRDefault="00C80184" w:rsidP="00C80184">
            <w:pPr>
              <w:spacing w:before="100" w:beforeAutospacing="1" w:after="0" w:line="240" w:lineRule="auto"/>
              <w:rPr>
                <w:rFonts w:ascii="Tw Cen MT" w:hAnsi="Tw Cen MT" w:cs="Aharoni"/>
                <w:sz w:val="24"/>
                <w:szCs w:val="24"/>
              </w:rPr>
            </w:pPr>
          </w:p>
        </w:tc>
      </w:tr>
    </w:tbl>
    <w:p w:rsidR="008A32FD" w:rsidRDefault="008A32FD" w:rsidP="008A32FD">
      <w:pPr>
        <w:spacing w:before="100" w:beforeAutospacing="1" w:after="0" w:line="240" w:lineRule="auto"/>
        <w:rPr>
          <w:rFonts w:ascii="Tw Cen MT" w:hAnsi="Tw Cen MT" w:cs="Aharoni"/>
          <w:sz w:val="24"/>
          <w:szCs w:val="24"/>
        </w:rPr>
      </w:pPr>
    </w:p>
    <w:tbl>
      <w:tblPr>
        <w:tblpPr w:leftFromText="141" w:rightFromText="141" w:vertAnchor="text" w:horzAnchor="margin" w:tblpY="252"/>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F447F7" w:rsidTr="00F447F7">
        <w:trPr>
          <w:trHeight w:val="3814"/>
        </w:trPr>
        <w:tc>
          <w:tcPr>
            <w:tcW w:w="9360" w:type="dxa"/>
          </w:tcPr>
          <w:p w:rsidR="00F447F7" w:rsidRDefault="00F447F7" w:rsidP="00F447F7">
            <w:pPr>
              <w:pStyle w:val="Paragraphedeliste"/>
              <w:numPr>
                <w:ilvl w:val="0"/>
                <w:numId w:val="21"/>
              </w:numPr>
              <w:spacing w:before="100" w:beforeAutospacing="1" w:after="0" w:line="240" w:lineRule="auto"/>
            </w:pPr>
            <w:r>
              <w:rPr>
                <w:rFonts w:ascii="Tw Cen MT" w:hAnsi="Tw Cen MT" w:cs="Aharoni"/>
                <w:sz w:val="24"/>
                <w:szCs w:val="24"/>
              </w:rPr>
              <w:t xml:space="preserve">Quelle sera </w:t>
            </w:r>
            <w:r w:rsidRPr="00BD5FF1">
              <w:rPr>
                <w:rFonts w:ascii="Tw Cen MT" w:hAnsi="Tw Cen MT" w:cs="Aharoni"/>
                <w:b/>
                <w:color w:val="31849B" w:themeColor="accent5" w:themeShade="BF"/>
                <w:sz w:val="24"/>
                <w:szCs w:val="24"/>
              </w:rPr>
              <w:t>l'originalité de vos actions d'ECSI</w:t>
            </w:r>
            <w:r>
              <w:rPr>
                <w:rFonts w:ascii="Tw Cen MT" w:hAnsi="Tw Cen MT" w:cs="Aharoni"/>
                <w:sz w:val="24"/>
                <w:szCs w:val="24"/>
              </w:rPr>
              <w:t xml:space="preserve"> ?</w:t>
            </w:r>
          </w:p>
          <w:p w:rsidR="00F447F7" w:rsidRDefault="00F447F7" w:rsidP="00F447F7">
            <w:pPr>
              <w:pStyle w:val="Paragraphedeliste"/>
              <w:spacing w:before="100" w:beforeAutospacing="1" w:after="0" w:line="240" w:lineRule="auto"/>
              <w:ind w:left="0"/>
              <w:rPr>
                <w:rFonts w:ascii="Tw Cen MT" w:hAnsi="Tw Cen MT" w:cs="Aharoni"/>
                <w:color w:val="000000"/>
                <w:sz w:val="24"/>
                <w:szCs w:val="24"/>
              </w:rPr>
            </w:pPr>
          </w:p>
        </w:tc>
      </w:tr>
    </w:tbl>
    <w:p w:rsidR="008A32FD" w:rsidRDefault="008A32FD" w:rsidP="008A32FD">
      <w:pPr>
        <w:spacing w:before="100" w:beforeAutospacing="1" w:after="0" w:line="240" w:lineRule="auto"/>
        <w:rPr>
          <w:rFonts w:ascii="Tw Cen MT" w:hAnsi="Tw Cen MT" w:cs="Aharoni"/>
          <w:sz w:val="24"/>
          <w:szCs w:val="24"/>
        </w:rPr>
      </w:pPr>
    </w:p>
    <w:p w:rsidR="008A32FD" w:rsidRPr="00D57723" w:rsidRDefault="008A32FD" w:rsidP="00D77032">
      <w:pPr>
        <w:pStyle w:val="Paragraphedeliste"/>
        <w:pageBreakBefore/>
        <w:spacing w:before="100" w:beforeAutospacing="1" w:after="0" w:line="240" w:lineRule="auto"/>
        <w:rPr>
          <w:rFonts w:ascii="Tw Cen MT" w:hAnsi="Tw Cen MT" w:cs="Aharoni"/>
          <w:sz w:val="24"/>
          <w:szCs w:val="24"/>
        </w:rPr>
        <w:sectPr w:rsidR="008A32FD" w:rsidRPr="00D57723" w:rsidSect="00F820E6">
          <w:headerReference w:type="default" r:id="rId15"/>
          <w:footerReference w:type="default" r:id="rId16"/>
          <w:pgSz w:w="11906" w:h="16838"/>
          <w:pgMar w:top="1135" w:right="1417" w:bottom="1417" w:left="1417" w:header="567" w:footer="0" w:gutter="0"/>
          <w:cols w:space="708"/>
          <w:docGrid w:linePitch="360"/>
        </w:sectPr>
      </w:pPr>
    </w:p>
    <w:p w:rsidR="00CA6BBB" w:rsidRPr="00CA6BBB" w:rsidRDefault="00D77032" w:rsidP="00CA6BBB">
      <w:pPr>
        <w:pStyle w:val="Paragraphedeliste"/>
        <w:pageBreakBefore/>
        <w:numPr>
          <w:ilvl w:val="0"/>
          <w:numId w:val="21"/>
        </w:numPr>
        <w:spacing w:before="100" w:beforeAutospacing="1" w:after="0" w:line="240" w:lineRule="auto"/>
        <w:ind w:left="360"/>
        <w:rPr>
          <w:rFonts w:ascii="Tw Cen MT" w:hAnsi="Tw Cen MT" w:cs="Aharoni"/>
          <w:sz w:val="24"/>
          <w:szCs w:val="24"/>
        </w:rPr>
      </w:pPr>
      <w:r w:rsidRPr="00CA6BBB">
        <w:rPr>
          <w:rFonts w:ascii="Tw Cen MT" w:hAnsi="Tw Cen MT" w:cs="Aharoni"/>
          <w:sz w:val="24"/>
          <w:szCs w:val="24"/>
        </w:rPr>
        <w:t xml:space="preserve">Dans le tableau ci-dessous, </w:t>
      </w:r>
      <w:r w:rsidRPr="00CA6BBB">
        <w:rPr>
          <w:rFonts w:ascii="Tw Cen MT" w:hAnsi="Tw Cen MT" w:cs="Aharoni"/>
          <w:b/>
          <w:color w:val="237F8C"/>
          <w:sz w:val="24"/>
          <w:szCs w:val="24"/>
        </w:rPr>
        <w:t>synthétiser</w:t>
      </w:r>
      <w:r w:rsidRPr="00CA6BBB">
        <w:rPr>
          <w:rFonts w:ascii="Tw Cen MT" w:hAnsi="Tw Cen MT" w:cs="Aharoni"/>
          <w:sz w:val="24"/>
          <w:szCs w:val="24"/>
        </w:rPr>
        <w:t xml:space="preserve"> les </w:t>
      </w:r>
      <w:r w:rsidRPr="00CA6BBB">
        <w:rPr>
          <w:rFonts w:ascii="Tw Cen MT" w:hAnsi="Tw Cen MT" w:cs="Aharoni"/>
          <w:color w:val="000000"/>
          <w:sz w:val="24"/>
          <w:szCs w:val="24"/>
        </w:rPr>
        <w:t>actions en ECSI</w:t>
      </w:r>
      <w:r w:rsidRPr="00CA6BBB">
        <w:rPr>
          <w:rFonts w:ascii="Tw Cen MT" w:hAnsi="Tw Cen MT" w:cs="Aharoni"/>
          <w:sz w:val="24"/>
          <w:szCs w:val="24"/>
        </w:rPr>
        <w:t xml:space="preserve"> que vous souhaitez mettre en place</w:t>
      </w:r>
      <w:r w:rsidRPr="00CA6BBB">
        <w:rPr>
          <w:rFonts w:ascii="Tw Cen MT" w:hAnsi="Tw Cen MT" w:cs="Aharoni"/>
          <w:i/>
          <w:iCs/>
          <w:sz w:val="24"/>
          <w:szCs w:val="24"/>
        </w:rPr>
        <w:t xml:space="preserve">. </w:t>
      </w:r>
      <w:r w:rsidRPr="00CA6BBB">
        <w:rPr>
          <w:rFonts w:ascii="Tw Cen MT" w:hAnsi="Tw Cen MT" w:cs="Aharoni"/>
          <w:sz w:val="24"/>
          <w:szCs w:val="24"/>
        </w:rPr>
        <w:t xml:space="preserve">Pour chaque action, merci de donner </w:t>
      </w:r>
      <w:r w:rsidRPr="00E729E2">
        <w:rPr>
          <w:rFonts w:ascii="Tw Cen MT" w:hAnsi="Tw Cen MT" w:cs="Aharoni"/>
          <w:b/>
          <w:color w:val="237F8C"/>
          <w:sz w:val="24"/>
          <w:szCs w:val="24"/>
        </w:rPr>
        <w:t xml:space="preserve">une description précise </w:t>
      </w:r>
      <w:r w:rsidRPr="00CA6BBB">
        <w:rPr>
          <w:rFonts w:ascii="Tw Cen MT" w:hAnsi="Tw Cen MT" w:cs="Aharoni"/>
          <w:sz w:val="24"/>
          <w:szCs w:val="24"/>
        </w:rPr>
        <w:t>des activités envisagées, des lieux et des publics visés, ainsi que du calendrier.</w:t>
      </w:r>
    </w:p>
    <w:tbl>
      <w:tblPr>
        <w:tblW w:w="15817" w:type="dxa"/>
        <w:tblInd w:w="-214" w:type="dxa"/>
        <w:tblCellMar>
          <w:left w:w="70" w:type="dxa"/>
          <w:right w:w="70" w:type="dxa"/>
        </w:tblCellMar>
        <w:tblLook w:val="04A0" w:firstRow="1" w:lastRow="0" w:firstColumn="1" w:lastColumn="0" w:noHBand="0" w:noVBand="1"/>
      </w:tblPr>
      <w:tblGrid>
        <w:gridCol w:w="4537"/>
        <w:gridCol w:w="1984"/>
        <w:gridCol w:w="2758"/>
        <w:gridCol w:w="1353"/>
        <w:gridCol w:w="1701"/>
        <w:gridCol w:w="3484"/>
      </w:tblGrid>
      <w:tr w:rsidR="00D77032" w:rsidRPr="00D57723" w:rsidTr="00F820E6">
        <w:trPr>
          <w:trHeight w:val="302"/>
        </w:trPr>
        <w:tc>
          <w:tcPr>
            <w:tcW w:w="45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77032" w:rsidRPr="00D57723" w:rsidRDefault="00D77032" w:rsidP="00F820E6">
            <w:pPr>
              <w:spacing w:after="0" w:line="240" w:lineRule="auto"/>
              <w:jc w:val="center"/>
              <w:rPr>
                <w:rFonts w:ascii="Tw Cen MT" w:hAnsi="Tw Cen MT" w:cs="Aharoni"/>
                <w:b/>
                <w:color w:val="000000"/>
              </w:rPr>
            </w:pPr>
            <w:r w:rsidRPr="00D57723">
              <w:rPr>
                <w:rFonts w:ascii="Tw Cen MT" w:hAnsi="Tw Cen MT" w:cs="Aharoni"/>
                <w:b/>
                <w:color w:val="000000"/>
              </w:rPr>
              <w:t>Action</w:t>
            </w:r>
          </w:p>
        </w:tc>
        <w:tc>
          <w:tcPr>
            <w:tcW w:w="1984" w:type="dxa"/>
            <w:tcBorders>
              <w:top w:val="single" w:sz="4" w:space="0" w:color="auto"/>
              <w:left w:val="nil"/>
              <w:bottom w:val="single" w:sz="4" w:space="0" w:color="auto"/>
              <w:right w:val="single" w:sz="4" w:space="0" w:color="auto"/>
            </w:tcBorders>
            <w:shd w:val="clear" w:color="auto" w:fill="D9D9D9"/>
            <w:vAlign w:val="center"/>
            <w:hideMark/>
          </w:tcPr>
          <w:p w:rsidR="00D77032" w:rsidRPr="00D57723" w:rsidRDefault="00D77032" w:rsidP="00F820E6">
            <w:pPr>
              <w:spacing w:after="0" w:line="240" w:lineRule="auto"/>
              <w:jc w:val="center"/>
              <w:rPr>
                <w:rFonts w:ascii="Tw Cen MT" w:hAnsi="Tw Cen MT" w:cs="Aharoni"/>
                <w:b/>
                <w:color w:val="000000"/>
              </w:rPr>
            </w:pPr>
            <w:r w:rsidRPr="00D57723">
              <w:rPr>
                <w:rFonts w:ascii="Tw Cen MT" w:hAnsi="Tw Cen MT" w:cs="Aharoni"/>
                <w:b/>
                <w:color w:val="000000"/>
              </w:rPr>
              <w:t>Public</w:t>
            </w:r>
          </w:p>
        </w:tc>
        <w:tc>
          <w:tcPr>
            <w:tcW w:w="2758" w:type="dxa"/>
            <w:tcBorders>
              <w:top w:val="single" w:sz="4" w:space="0" w:color="auto"/>
              <w:left w:val="nil"/>
              <w:bottom w:val="single" w:sz="4" w:space="0" w:color="auto"/>
              <w:right w:val="single" w:sz="4" w:space="0" w:color="auto"/>
            </w:tcBorders>
            <w:shd w:val="clear" w:color="auto" w:fill="D9D9D9"/>
            <w:vAlign w:val="center"/>
            <w:hideMark/>
          </w:tcPr>
          <w:p w:rsidR="00D77032" w:rsidRPr="00D57723" w:rsidRDefault="00D77032" w:rsidP="00F820E6">
            <w:pPr>
              <w:spacing w:after="0" w:line="240" w:lineRule="auto"/>
              <w:jc w:val="center"/>
              <w:rPr>
                <w:rFonts w:ascii="Tw Cen MT" w:hAnsi="Tw Cen MT" w:cs="Aharoni"/>
                <w:b/>
                <w:color w:val="000000"/>
              </w:rPr>
            </w:pPr>
            <w:r w:rsidRPr="00D57723">
              <w:rPr>
                <w:rFonts w:ascii="Tw Cen MT" w:hAnsi="Tw Cen MT" w:cs="Aharoni"/>
                <w:b/>
                <w:color w:val="000000"/>
              </w:rPr>
              <w:t>Outils</w:t>
            </w:r>
          </w:p>
        </w:tc>
        <w:tc>
          <w:tcPr>
            <w:tcW w:w="1353" w:type="dxa"/>
            <w:tcBorders>
              <w:top w:val="single" w:sz="4" w:space="0" w:color="auto"/>
              <w:left w:val="nil"/>
              <w:bottom w:val="single" w:sz="4" w:space="0" w:color="auto"/>
              <w:right w:val="single" w:sz="4" w:space="0" w:color="auto"/>
            </w:tcBorders>
            <w:shd w:val="clear" w:color="auto" w:fill="D9D9D9"/>
            <w:vAlign w:val="center"/>
            <w:hideMark/>
          </w:tcPr>
          <w:p w:rsidR="00D77032" w:rsidRPr="00D57723" w:rsidRDefault="00D77032" w:rsidP="00F820E6">
            <w:pPr>
              <w:spacing w:after="0" w:line="240" w:lineRule="auto"/>
              <w:jc w:val="center"/>
              <w:rPr>
                <w:rFonts w:ascii="Tw Cen MT" w:hAnsi="Tw Cen MT" w:cs="Aharoni"/>
                <w:b/>
                <w:color w:val="000000"/>
              </w:rPr>
            </w:pPr>
            <w:r w:rsidRPr="00D57723">
              <w:rPr>
                <w:rFonts w:ascii="Tw Cen MT" w:hAnsi="Tw Cen MT" w:cs="Aharoni"/>
                <w:b/>
                <w:color w:val="000000"/>
              </w:rPr>
              <w:t>Date</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rsidR="00D77032" w:rsidRPr="00D57723" w:rsidRDefault="00D77032" w:rsidP="00F820E6">
            <w:pPr>
              <w:spacing w:after="0" w:line="240" w:lineRule="auto"/>
              <w:jc w:val="center"/>
              <w:rPr>
                <w:rFonts w:ascii="Tw Cen MT" w:hAnsi="Tw Cen MT" w:cs="Aharoni"/>
                <w:b/>
                <w:color w:val="000000"/>
              </w:rPr>
            </w:pPr>
            <w:r w:rsidRPr="00D57723">
              <w:rPr>
                <w:rFonts w:ascii="Tw Cen MT" w:hAnsi="Tw Cen MT" w:cs="Aharoni"/>
                <w:b/>
                <w:color w:val="000000"/>
              </w:rPr>
              <w:t>Lieu</w:t>
            </w:r>
          </w:p>
        </w:tc>
        <w:tc>
          <w:tcPr>
            <w:tcW w:w="3484" w:type="dxa"/>
            <w:tcBorders>
              <w:top w:val="single" w:sz="4" w:space="0" w:color="auto"/>
              <w:left w:val="nil"/>
              <w:bottom w:val="single" w:sz="4" w:space="0" w:color="auto"/>
              <w:right w:val="single" w:sz="4" w:space="0" w:color="auto"/>
            </w:tcBorders>
            <w:shd w:val="clear" w:color="auto" w:fill="D9D9D9"/>
            <w:vAlign w:val="center"/>
            <w:hideMark/>
          </w:tcPr>
          <w:p w:rsidR="00D77032" w:rsidRPr="00D57723" w:rsidRDefault="00D77032" w:rsidP="00F820E6">
            <w:pPr>
              <w:spacing w:after="0" w:line="240" w:lineRule="auto"/>
              <w:jc w:val="center"/>
              <w:rPr>
                <w:rFonts w:ascii="Tw Cen MT" w:hAnsi="Tw Cen MT" w:cs="Aharoni"/>
                <w:b/>
                <w:color w:val="000000"/>
              </w:rPr>
            </w:pPr>
            <w:r w:rsidRPr="00D57723">
              <w:rPr>
                <w:rFonts w:ascii="Tw Cen MT" w:hAnsi="Tw Cen MT" w:cs="Aharoni"/>
                <w:b/>
                <w:color w:val="000000"/>
              </w:rPr>
              <w:t>Résultats attendus</w:t>
            </w:r>
          </w:p>
        </w:tc>
      </w:tr>
      <w:tr w:rsidR="00D77032" w:rsidRPr="00D57723" w:rsidTr="00F820E6">
        <w:trPr>
          <w:trHeight w:val="347"/>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D77032" w:rsidRPr="00D57723" w:rsidRDefault="00D77032" w:rsidP="00F820E6">
            <w:pPr>
              <w:spacing w:after="0" w:line="240" w:lineRule="auto"/>
              <w:jc w:val="center"/>
              <w:rPr>
                <w:rFonts w:ascii="Tw Cen MT" w:hAnsi="Tw Cen MT" w:cs="Aharoni"/>
                <w:i/>
                <w:iCs/>
                <w:color w:val="000000"/>
                <w:sz w:val="20"/>
                <w:szCs w:val="20"/>
              </w:rPr>
            </w:pPr>
            <w:r w:rsidRPr="00D57723">
              <w:rPr>
                <w:rFonts w:ascii="Tw Cen MT" w:hAnsi="Tw Cen MT" w:cs="Aharoni"/>
                <w:i/>
                <w:iCs/>
                <w:color w:val="000000"/>
                <w:sz w:val="20"/>
                <w:szCs w:val="20"/>
              </w:rPr>
              <w:t>Quoi ?</w:t>
            </w:r>
          </w:p>
        </w:tc>
        <w:tc>
          <w:tcPr>
            <w:tcW w:w="1984" w:type="dxa"/>
            <w:tcBorders>
              <w:top w:val="nil"/>
              <w:left w:val="nil"/>
              <w:bottom w:val="single" w:sz="4" w:space="0" w:color="auto"/>
              <w:right w:val="single" w:sz="4" w:space="0" w:color="auto"/>
            </w:tcBorders>
            <w:shd w:val="clear" w:color="auto" w:fill="auto"/>
            <w:vAlign w:val="center"/>
            <w:hideMark/>
          </w:tcPr>
          <w:p w:rsidR="00D77032" w:rsidRPr="00D57723" w:rsidRDefault="00D77032" w:rsidP="00F820E6">
            <w:pPr>
              <w:spacing w:after="0" w:line="240" w:lineRule="auto"/>
              <w:jc w:val="center"/>
              <w:rPr>
                <w:rFonts w:ascii="Tw Cen MT" w:hAnsi="Tw Cen MT" w:cs="Aharoni"/>
                <w:i/>
                <w:iCs/>
                <w:color w:val="000000"/>
                <w:sz w:val="20"/>
                <w:szCs w:val="20"/>
              </w:rPr>
            </w:pPr>
            <w:r w:rsidRPr="00D57723">
              <w:rPr>
                <w:rFonts w:ascii="Tw Cen MT" w:hAnsi="Tw Cen MT" w:cs="Aharoni"/>
                <w:i/>
                <w:iCs/>
                <w:color w:val="000000"/>
                <w:sz w:val="20"/>
                <w:szCs w:val="20"/>
              </w:rPr>
              <w:t>Qui ?</w:t>
            </w:r>
          </w:p>
        </w:tc>
        <w:tc>
          <w:tcPr>
            <w:tcW w:w="2758" w:type="dxa"/>
            <w:tcBorders>
              <w:top w:val="nil"/>
              <w:left w:val="nil"/>
              <w:bottom w:val="single" w:sz="4" w:space="0" w:color="auto"/>
              <w:right w:val="single" w:sz="4" w:space="0" w:color="auto"/>
            </w:tcBorders>
            <w:shd w:val="clear" w:color="auto" w:fill="auto"/>
            <w:vAlign w:val="center"/>
            <w:hideMark/>
          </w:tcPr>
          <w:p w:rsidR="00D77032" w:rsidRPr="00D57723" w:rsidRDefault="00D77032" w:rsidP="00F820E6">
            <w:pPr>
              <w:spacing w:after="0" w:line="240" w:lineRule="auto"/>
              <w:jc w:val="center"/>
              <w:rPr>
                <w:rFonts w:ascii="Tw Cen MT" w:hAnsi="Tw Cen MT" w:cs="Aharoni"/>
                <w:i/>
                <w:iCs/>
                <w:color w:val="000000"/>
                <w:sz w:val="20"/>
                <w:szCs w:val="20"/>
              </w:rPr>
            </w:pPr>
            <w:r w:rsidRPr="00D57723">
              <w:rPr>
                <w:rFonts w:ascii="Tw Cen MT" w:hAnsi="Tw Cen MT" w:cs="Aharoni"/>
                <w:i/>
                <w:iCs/>
                <w:color w:val="000000"/>
                <w:sz w:val="20"/>
                <w:szCs w:val="20"/>
              </w:rPr>
              <w:t>Comment ?</w:t>
            </w:r>
          </w:p>
        </w:tc>
        <w:tc>
          <w:tcPr>
            <w:tcW w:w="1353" w:type="dxa"/>
            <w:tcBorders>
              <w:top w:val="nil"/>
              <w:left w:val="nil"/>
              <w:bottom w:val="single" w:sz="4" w:space="0" w:color="auto"/>
              <w:right w:val="single" w:sz="4" w:space="0" w:color="auto"/>
            </w:tcBorders>
            <w:shd w:val="clear" w:color="auto" w:fill="auto"/>
            <w:vAlign w:val="center"/>
            <w:hideMark/>
          </w:tcPr>
          <w:p w:rsidR="00D77032" w:rsidRPr="00D57723" w:rsidRDefault="00D77032" w:rsidP="00F820E6">
            <w:pPr>
              <w:spacing w:after="0" w:line="240" w:lineRule="auto"/>
              <w:jc w:val="center"/>
              <w:rPr>
                <w:rFonts w:ascii="Tw Cen MT" w:hAnsi="Tw Cen MT" w:cs="Aharoni"/>
                <w:i/>
                <w:iCs/>
                <w:color w:val="000000"/>
                <w:sz w:val="20"/>
                <w:szCs w:val="20"/>
              </w:rPr>
            </w:pPr>
            <w:r w:rsidRPr="00D57723">
              <w:rPr>
                <w:rFonts w:ascii="Tw Cen MT" w:hAnsi="Tw Cen MT" w:cs="Aharoni"/>
                <w:i/>
                <w:iCs/>
                <w:color w:val="000000"/>
                <w:sz w:val="20"/>
                <w:szCs w:val="20"/>
              </w:rPr>
              <w:t>Quand ?</w:t>
            </w:r>
          </w:p>
        </w:tc>
        <w:tc>
          <w:tcPr>
            <w:tcW w:w="1701" w:type="dxa"/>
            <w:tcBorders>
              <w:top w:val="nil"/>
              <w:left w:val="nil"/>
              <w:bottom w:val="single" w:sz="4" w:space="0" w:color="auto"/>
              <w:right w:val="single" w:sz="4" w:space="0" w:color="auto"/>
            </w:tcBorders>
            <w:shd w:val="clear" w:color="auto" w:fill="auto"/>
            <w:vAlign w:val="center"/>
            <w:hideMark/>
          </w:tcPr>
          <w:p w:rsidR="00D77032" w:rsidRPr="00D57723" w:rsidRDefault="00D77032" w:rsidP="00F820E6">
            <w:pPr>
              <w:spacing w:after="0" w:line="240" w:lineRule="auto"/>
              <w:jc w:val="center"/>
              <w:rPr>
                <w:rFonts w:ascii="Tw Cen MT" w:hAnsi="Tw Cen MT" w:cs="Aharoni"/>
                <w:i/>
                <w:iCs/>
                <w:color w:val="000000"/>
                <w:sz w:val="20"/>
                <w:szCs w:val="20"/>
              </w:rPr>
            </w:pPr>
            <w:r w:rsidRPr="00D57723">
              <w:rPr>
                <w:rFonts w:ascii="Tw Cen MT" w:hAnsi="Tw Cen MT" w:cs="Aharoni"/>
                <w:i/>
                <w:iCs/>
                <w:color w:val="000000"/>
                <w:sz w:val="20"/>
                <w:szCs w:val="20"/>
              </w:rPr>
              <w:t>Où ?</w:t>
            </w:r>
          </w:p>
        </w:tc>
        <w:tc>
          <w:tcPr>
            <w:tcW w:w="3484" w:type="dxa"/>
            <w:tcBorders>
              <w:top w:val="nil"/>
              <w:left w:val="nil"/>
              <w:bottom w:val="single" w:sz="4" w:space="0" w:color="auto"/>
              <w:right w:val="single" w:sz="4" w:space="0" w:color="auto"/>
            </w:tcBorders>
            <w:shd w:val="clear" w:color="auto" w:fill="auto"/>
            <w:vAlign w:val="center"/>
            <w:hideMark/>
          </w:tcPr>
          <w:p w:rsidR="00D77032" w:rsidRPr="00D57723" w:rsidRDefault="00D77032" w:rsidP="00F820E6">
            <w:pPr>
              <w:spacing w:after="0" w:line="240" w:lineRule="auto"/>
              <w:jc w:val="center"/>
              <w:rPr>
                <w:rFonts w:ascii="Tw Cen MT" w:hAnsi="Tw Cen MT" w:cs="Aharoni"/>
                <w:i/>
                <w:iCs/>
                <w:color w:val="000000"/>
                <w:sz w:val="20"/>
                <w:szCs w:val="20"/>
              </w:rPr>
            </w:pPr>
            <w:r w:rsidRPr="00D57723">
              <w:rPr>
                <w:rFonts w:ascii="Tw Cen MT" w:hAnsi="Tw Cen MT" w:cs="Aharoni"/>
                <w:i/>
                <w:iCs/>
                <w:color w:val="000000"/>
                <w:sz w:val="20"/>
                <w:szCs w:val="20"/>
              </w:rPr>
              <w:t>Pourquoi ?</w:t>
            </w:r>
          </w:p>
        </w:tc>
      </w:tr>
      <w:tr w:rsidR="00D77032" w:rsidRPr="00D57723" w:rsidTr="004C04BB">
        <w:trPr>
          <w:trHeight w:val="1207"/>
        </w:trPr>
        <w:tc>
          <w:tcPr>
            <w:tcW w:w="4537" w:type="dxa"/>
            <w:tcBorders>
              <w:top w:val="nil"/>
              <w:left w:val="single" w:sz="4" w:space="0" w:color="auto"/>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1984"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2758"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1353"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1701"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3484"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r>
      <w:tr w:rsidR="00D77032" w:rsidRPr="00D57723" w:rsidTr="004C04BB">
        <w:trPr>
          <w:trHeight w:val="1207"/>
        </w:trPr>
        <w:tc>
          <w:tcPr>
            <w:tcW w:w="4537" w:type="dxa"/>
            <w:tcBorders>
              <w:top w:val="nil"/>
              <w:left w:val="single" w:sz="4" w:space="0" w:color="auto"/>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1984"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2758"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1353"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1701"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3484"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r>
      <w:tr w:rsidR="00D77032" w:rsidRPr="00D57723" w:rsidTr="004C04BB">
        <w:trPr>
          <w:trHeight w:val="1207"/>
        </w:trPr>
        <w:tc>
          <w:tcPr>
            <w:tcW w:w="4537" w:type="dxa"/>
            <w:tcBorders>
              <w:top w:val="nil"/>
              <w:left w:val="single" w:sz="4" w:space="0" w:color="auto"/>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1984"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2758"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1353"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1701"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3484"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r>
      <w:tr w:rsidR="00D77032" w:rsidRPr="00D57723" w:rsidTr="004C04BB">
        <w:trPr>
          <w:trHeight w:val="1207"/>
        </w:trPr>
        <w:tc>
          <w:tcPr>
            <w:tcW w:w="4537" w:type="dxa"/>
            <w:tcBorders>
              <w:top w:val="nil"/>
              <w:left w:val="single" w:sz="4" w:space="0" w:color="auto"/>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1984"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2758"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1353"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1701"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3484"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r>
      <w:tr w:rsidR="00D77032" w:rsidRPr="00D57723" w:rsidTr="004C04BB">
        <w:trPr>
          <w:trHeight w:val="1207"/>
        </w:trPr>
        <w:tc>
          <w:tcPr>
            <w:tcW w:w="4537" w:type="dxa"/>
            <w:tcBorders>
              <w:top w:val="nil"/>
              <w:left w:val="single" w:sz="4" w:space="0" w:color="auto"/>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1984"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2758"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1353"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1701"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3484"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r>
      <w:tr w:rsidR="00D77032" w:rsidRPr="00D57723" w:rsidTr="004C04BB">
        <w:trPr>
          <w:trHeight w:val="1207"/>
        </w:trPr>
        <w:tc>
          <w:tcPr>
            <w:tcW w:w="4537" w:type="dxa"/>
            <w:tcBorders>
              <w:top w:val="nil"/>
              <w:left w:val="single" w:sz="4" w:space="0" w:color="auto"/>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p w:rsidR="00D77032" w:rsidRPr="00D57723" w:rsidRDefault="00D77032" w:rsidP="004C04BB">
            <w:pPr>
              <w:spacing w:after="0" w:line="240" w:lineRule="auto"/>
              <w:rPr>
                <w:rFonts w:ascii="Tw Cen MT" w:hAnsi="Tw Cen MT" w:cs="Aharoni"/>
                <w:color w:val="000000"/>
              </w:rPr>
            </w:pPr>
          </w:p>
          <w:p w:rsidR="00D77032" w:rsidRPr="00D57723" w:rsidRDefault="00D77032" w:rsidP="004C04BB">
            <w:pPr>
              <w:spacing w:after="0" w:line="240" w:lineRule="auto"/>
              <w:rPr>
                <w:rFonts w:ascii="Tw Cen MT" w:hAnsi="Tw Cen MT" w:cs="Aharoni"/>
                <w:color w:val="000000"/>
              </w:rPr>
            </w:pPr>
          </w:p>
          <w:p w:rsidR="00D77032" w:rsidRPr="00D57723" w:rsidRDefault="00D77032" w:rsidP="004C04BB">
            <w:pPr>
              <w:spacing w:after="0" w:line="240" w:lineRule="auto"/>
              <w:rPr>
                <w:rFonts w:ascii="Tw Cen MT" w:hAnsi="Tw Cen MT" w:cs="Aharoni"/>
                <w:color w:val="000000"/>
              </w:rPr>
            </w:pPr>
          </w:p>
        </w:tc>
        <w:tc>
          <w:tcPr>
            <w:tcW w:w="1984"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2758"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1353"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1701"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c>
          <w:tcPr>
            <w:tcW w:w="3484" w:type="dxa"/>
            <w:tcBorders>
              <w:top w:val="nil"/>
              <w:left w:val="nil"/>
              <w:bottom w:val="single" w:sz="4" w:space="0" w:color="auto"/>
              <w:right w:val="single" w:sz="4" w:space="0" w:color="auto"/>
            </w:tcBorders>
            <w:shd w:val="clear" w:color="auto" w:fill="auto"/>
            <w:hideMark/>
          </w:tcPr>
          <w:p w:rsidR="00D77032" w:rsidRPr="00D57723" w:rsidRDefault="00D77032" w:rsidP="004C04BB">
            <w:pPr>
              <w:spacing w:after="0" w:line="240" w:lineRule="auto"/>
              <w:rPr>
                <w:rFonts w:ascii="Tw Cen MT" w:hAnsi="Tw Cen MT" w:cs="Aharoni"/>
                <w:color w:val="000000"/>
              </w:rPr>
            </w:pPr>
          </w:p>
        </w:tc>
      </w:tr>
    </w:tbl>
    <w:p w:rsidR="00D77032" w:rsidRPr="00D57723" w:rsidRDefault="00D77032" w:rsidP="00D77032">
      <w:pPr>
        <w:rPr>
          <w:rFonts w:ascii="Tw Cen MT" w:hAnsi="Tw Cen MT" w:cs="Aharoni"/>
          <w:sz w:val="24"/>
          <w:szCs w:val="24"/>
        </w:rPr>
        <w:sectPr w:rsidR="00D77032" w:rsidRPr="00D57723" w:rsidSect="00F820E6">
          <w:headerReference w:type="default" r:id="rId17"/>
          <w:pgSz w:w="16838" w:h="11906" w:orient="landscape"/>
          <w:pgMar w:top="720" w:right="720" w:bottom="720" w:left="720" w:header="567" w:footer="0" w:gutter="0"/>
          <w:cols w:space="708"/>
          <w:docGrid w:linePitch="360"/>
        </w:sectPr>
      </w:pPr>
    </w:p>
    <w:p w:rsidR="00D77032" w:rsidRPr="00D57723" w:rsidRDefault="00D77032" w:rsidP="00D77032">
      <w:pPr>
        <w:pStyle w:val="Paragraphedeliste"/>
        <w:spacing w:before="100" w:beforeAutospacing="1" w:after="0" w:line="240" w:lineRule="auto"/>
        <w:ind w:left="1440"/>
        <w:rPr>
          <w:rFonts w:ascii="Tw Cen MT" w:hAnsi="Tw Cen MT" w:cs="Aharoni"/>
          <w:b/>
          <w:color w:val="31849B"/>
          <w:sz w:val="16"/>
          <w:szCs w:val="16"/>
        </w:rPr>
      </w:pPr>
    </w:p>
    <w:p w:rsidR="00D77032" w:rsidRPr="000A12A8" w:rsidRDefault="00E729E2" w:rsidP="00D77032">
      <w:pPr>
        <w:pStyle w:val="Paragraphedeliste"/>
        <w:numPr>
          <w:ilvl w:val="0"/>
          <w:numId w:val="20"/>
        </w:numPr>
        <w:spacing w:before="100" w:beforeAutospacing="1" w:after="0" w:line="240" w:lineRule="auto"/>
        <w:rPr>
          <w:rFonts w:ascii="Tw Cen MT" w:hAnsi="Tw Cen MT" w:cs="Aharoni"/>
          <w:b/>
          <w:color w:val="31849B"/>
          <w:sz w:val="36"/>
          <w:szCs w:val="36"/>
        </w:rPr>
      </w:pPr>
      <w:r>
        <w:rPr>
          <w:rFonts w:ascii="Tw Cen MT" w:hAnsi="Tw Cen MT" w:cs="Aharoni"/>
          <w:b/>
          <w:color w:val="31849B"/>
          <w:sz w:val="36"/>
          <w:szCs w:val="36"/>
        </w:rPr>
        <w:t>É</w:t>
      </w:r>
      <w:r w:rsidR="00D77032" w:rsidRPr="000A12A8">
        <w:rPr>
          <w:rFonts w:ascii="Tw Cen MT" w:hAnsi="Tw Cen MT" w:cs="Aharoni"/>
          <w:b/>
          <w:color w:val="31849B"/>
          <w:sz w:val="36"/>
          <w:szCs w:val="36"/>
        </w:rPr>
        <w:t>valuation de vos actions d’ECSI</w:t>
      </w:r>
    </w:p>
    <w:p w:rsidR="00D77032" w:rsidRPr="00D57723" w:rsidRDefault="00D77032" w:rsidP="00D77032">
      <w:pPr>
        <w:pStyle w:val="Paragraphedeliste"/>
        <w:spacing w:before="100" w:beforeAutospacing="1" w:after="0" w:line="240" w:lineRule="auto"/>
        <w:ind w:left="1440"/>
        <w:rPr>
          <w:rFonts w:ascii="Tw Cen MT" w:hAnsi="Tw Cen MT" w:cs="Aharoni"/>
          <w:b/>
          <w:color w:val="31849B"/>
          <w:sz w:val="24"/>
          <w:szCs w:val="24"/>
        </w:rPr>
      </w:pPr>
    </w:p>
    <w:p w:rsidR="00D77032" w:rsidRPr="00D57723" w:rsidRDefault="00D77032" w:rsidP="00D77032">
      <w:pPr>
        <w:pStyle w:val="Paragraphedeliste"/>
        <w:spacing w:before="100" w:beforeAutospacing="1" w:after="0" w:line="240" w:lineRule="auto"/>
        <w:jc w:val="both"/>
        <w:rPr>
          <w:rFonts w:ascii="Tw Cen MT" w:hAnsi="Tw Cen MT" w:cs="Aharoni"/>
          <w:i/>
          <w:sz w:val="24"/>
          <w:szCs w:val="24"/>
        </w:rPr>
      </w:pPr>
      <w:r w:rsidRPr="00D57723">
        <w:rPr>
          <w:rFonts w:ascii="Tw Cen MT" w:hAnsi="Tw Cen MT" w:cs="Aharoni"/>
          <w:i/>
          <w:sz w:val="24"/>
          <w:szCs w:val="24"/>
        </w:rPr>
        <w:t xml:space="preserve">Pour en savoir plus et vous aider dans cette démarche, nous vous invitons à consulter le guide « EADSI : comment </w:t>
      </w:r>
      <w:r w:rsidR="00E729E2" w:rsidRPr="00D57723">
        <w:rPr>
          <w:rFonts w:ascii="Tw Cen MT" w:hAnsi="Tw Cen MT" w:cs="Aharoni"/>
          <w:i/>
          <w:sz w:val="24"/>
          <w:szCs w:val="24"/>
        </w:rPr>
        <w:t>autoévaluer</w:t>
      </w:r>
      <w:r w:rsidRPr="00D57723">
        <w:rPr>
          <w:rFonts w:ascii="Tw Cen MT" w:hAnsi="Tw Cen MT" w:cs="Aharoni"/>
          <w:i/>
          <w:sz w:val="24"/>
          <w:szCs w:val="24"/>
        </w:rPr>
        <w:t xml:space="preserve"> ses actions ? », réalisé par le collectif F3E et la plateforme Educasol, téléchargeable </w:t>
      </w:r>
      <w:hyperlink r:id="rId18" w:history="1">
        <w:r w:rsidRPr="00D57723">
          <w:rPr>
            <w:rStyle w:val="Lienhypertexte"/>
            <w:rFonts w:ascii="Tw Cen MT" w:hAnsi="Tw Cen MT" w:cs="Aharoni"/>
            <w:i/>
            <w:sz w:val="24"/>
            <w:szCs w:val="24"/>
          </w:rPr>
          <w:t>ici</w:t>
        </w:r>
      </w:hyperlink>
      <w:r w:rsidRPr="00D57723">
        <w:rPr>
          <w:rFonts w:ascii="Tw Cen MT" w:hAnsi="Tw Cen MT" w:cs="Aharoni"/>
          <w:i/>
          <w:sz w:val="24"/>
          <w:szCs w:val="24"/>
        </w:rPr>
        <w:t xml:space="preserve">. </w:t>
      </w:r>
    </w:p>
    <w:p w:rsidR="00D77032" w:rsidRPr="00D57723" w:rsidRDefault="00D77032" w:rsidP="00D77032">
      <w:pPr>
        <w:pStyle w:val="Paragraphedeliste"/>
        <w:spacing w:before="100" w:beforeAutospacing="1" w:after="0" w:line="240" w:lineRule="auto"/>
        <w:ind w:left="1440"/>
        <w:rPr>
          <w:rFonts w:ascii="Tw Cen MT" w:hAnsi="Tw Cen MT" w:cs="Aharoni"/>
          <w:sz w:val="24"/>
          <w:szCs w:val="24"/>
          <w:u w:val="single"/>
        </w:rPr>
      </w:pPr>
    </w:p>
    <w:p w:rsidR="00D77032" w:rsidRDefault="00D77032" w:rsidP="00D77032">
      <w:pPr>
        <w:pStyle w:val="Paragraphedeliste"/>
        <w:numPr>
          <w:ilvl w:val="0"/>
          <w:numId w:val="29"/>
        </w:numPr>
        <w:spacing w:before="100" w:beforeAutospacing="1" w:after="0" w:line="240" w:lineRule="auto"/>
        <w:jc w:val="both"/>
        <w:rPr>
          <w:rFonts w:ascii="Tw Cen MT" w:hAnsi="Tw Cen MT" w:cs="Aharoni"/>
          <w:color w:val="000000"/>
          <w:sz w:val="24"/>
          <w:szCs w:val="24"/>
        </w:rPr>
      </w:pPr>
      <w:r w:rsidRPr="00D57723">
        <w:rPr>
          <w:rFonts w:ascii="Tw Cen MT" w:hAnsi="Tw Cen MT" w:cs="Aharoni"/>
          <w:color w:val="000000"/>
          <w:sz w:val="24"/>
          <w:szCs w:val="24"/>
        </w:rPr>
        <w:t>Que prévoyez-vous d’évaluer dans votre projet d’ECSI</w:t>
      </w:r>
      <w:r>
        <w:rPr>
          <w:rFonts w:ascii="Tw Cen MT" w:hAnsi="Tw Cen MT" w:cs="Aharoni"/>
          <w:color w:val="000000"/>
          <w:sz w:val="24"/>
          <w:szCs w:val="24"/>
        </w:rPr>
        <w:t xml:space="preserve"> </w:t>
      </w:r>
      <w:r w:rsidRPr="00D57723">
        <w:rPr>
          <w:rFonts w:ascii="Tw Cen MT" w:hAnsi="Tw Cen MT" w:cs="Aharoni"/>
          <w:color w:val="000000"/>
          <w:sz w:val="24"/>
          <w:szCs w:val="24"/>
        </w:rPr>
        <w:t>et comment ? (</w:t>
      </w:r>
      <w:r>
        <w:rPr>
          <w:rFonts w:ascii="Tw Cen MT" w:hAnsi="Tw Cen MT" w:cs="Aharoni"/>
          <w:color w:val="000000"/>
          <w:sz w:val="24"/>
          <w:szCs w:val="24"/>
        </w:rPr>
        <w:t>D</w:t>
      </w:r>
      <w:r w:rsidRPr="00D57723">
        <w:rPr>
          <w:rFonts w:ascii="Tw Cen MT" w:hAnsi="Tw Cen MT" w:cs="Aharoni"/>
          <w:color w:val="000000"/>
          <w:sz w:val="24"/>
          <w:szCs w:val="24"/>
        </w:rPr>
        <w:t>émarche, outils, actions, mobilisation des partenaires et du public, compré</w:t>
      </w:r>
      <w:r w:rsidR="004C04BB">
        <w:rPr>
          <w:rFonts w:ascii="Tw Cen MT" w:hAnsi="Tw Cen MT" w:cs="Aharoni"/>
          <w:color w:val="000000"/>
          <w:sz w:val="24"/>
          <w:szCs w:val="24"/>
        </w:rPr>
        <w:t>hension des messages, etc</w:t>
      </w:r>
      <w:r w:rsidRPr="00D57723">
        <w:rPr>
          <w:rFonts w:ascii="Tw Cen MT" w:hAnsi="Tw Cen MT" w:cs="Aharoni"/>
          <w:color w:val="000000"/>
          <w:sz w:val="24"/>
          <w:szCs w:val="24"/>
        </w:rPr>
        <w:t>) Comment comptez-vous utiliser les résultats de votre évaluation ?</w:t>
      </w:r>
    </w:p>
    <w:p w:rsidR="00D77032" w:rsidRPr="00D57723" w:rsidRDefault="00D77032" w:rsidP="00D77032">
      <w:pPr>
        <w:pStyle w:val="Paragraphedeliste"/>
        <w:spacing w:before="100" w:beforeAutospacing="1" w:after="0" w:line="240" w:lineRule="auto"/>
        <w:jc w:val="both"/>
        <w:rPr>
          <w:rFonts w:ascii="Tw Cen MT" w:hAnsi="Tw Cen MT" w:cs="Aharon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D77032" w:rsidRPr="00D57723" w:rsidTr="00F820E6">
        <w:trPr>
          <w:trHeight w:val="3197"/>
        </w:trPr>
        <w:tc>
          <w:tcPr>
            <w:tcW w:w="9212" w:type="dxa"/>
          </w:tcPr>
          <w:p w:rsidR="00D77032" w:rsidRPr="00D57723" w:rsidRDefault="00D77032" w:rsidP="00F820E6">
            <w:pPr>
              <w:spacing w:before="100" w:beforeAutospacing="1" w:after="0" w:line="240" w:lineRule="auto"/>
              <w:rPr>
                <w:rFonts w:ascii="Tw Cen MT" w:hAnsi="Tw Cen MT" w:cs="Aharoni"/>
                <w:sz w:val="24"/>
                <w:szCs w:val="24"/>
              </w:rPr>
            </w:pPr>
          </w:p>
        </w:tc>
      </w:tr>
    </w:tbl>
    <w:p w:rsidR="004B35BB" w:rsidRDefault="004B35BB" w:rsidP="004B35BB">
      <w:pPr>
        <w:pStyle w:val="Paragraphedeliste"/>
        <w:numPr>
          <w:ilvl w:val="0"/>
          <w:numId w:val="29"/>
        </w:numPr>
        <w:spacing w:before="100" w:beforeAutospacing="1" w:after="0" w:line="240" w:lineRule="auto"/>
        <w:rPr>
          <w:rFonts w:ascii="Tw Cen MT" w:hAnsi="Tw Cen MT" w:cs="Aharoni"/>
          <w:color w:val="000000"/>
          <w:sz w:val="24"/>
          <w:szCs w:val="24"/>
        </w:rPr>
      </w:pPr>
      <w:r>
        <w:rPr>
          <w:rFonts w:ascii="Tw Cen MT" w:hAnsi="Tw Cen MT" w:cs="Aharoni"/>
          <w:color w:val="000000"/>
          <w:sz w:val="24"/>
          <w:szCs w:val="24"/>
        </w:rPr>
        <w:t>Une fois vos outils d'ECSI créés, comment comptez-vous les diffuser autour de vous pour que d'autres acteurs (associations, collectivités, établissements scolaires...) puissent se les approprier ? E</w:t>
      </w:r>
      <w:r w:rsidRPr="00D57723">
        <w:rPr>
          <w:rFonts w:ascii="Tw Cen MT" w:hAnsi="Tw Cen MT" w:cs="Aharoni"/>
          <w:color w:val="000000"/>
          <w:sz w:val="24"/>
          <w:szCs w:val="24"/>
        </w:rPr>
        <w:t xml:space="preserve">n quoi les partenaires du PIEED pourront-ils vous appuyer dans cette démarche ? </w:t>
      </w:r>
    </w:p>
    <w:p w:rsidR="00D77032" w:rsidRPr="00D57723" w:rsidRDefault="00D77032" w:rsidP="00D77032">
      <w:pPr>
        <w:pStyle w:val="Paragraphedeliste"/>
        <w:spacing w:before="100" w:beforeAutospacing="1" w:after="0" w:line="240" w:lineRule="auto"/>
        <w:rPr>
          <w:rFonts w:ascii="Tw Cen MT" w:hAnsi="Tw Cen MT" w:cs="Aharoni"/>
          <w:color w:val="000000"/>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77032" w:rsidRPr="00D57723" w:rsidTr="00F820E6">
        <w:trPr>
          <w:trHeight w:val="3567"/>
        </w:trPr>
        <w:tc>
          <w:tcPr>
            <w:tcW w:w="9322" w:type="dxa"/>
          </w:tcPr>
          <w:p w:rsidR="00D77032" w:rsidRPr="00D57723" w:rsidRDefault="00D77032" w:rsidP="00F820E6">
            <w:pPr>
              <w:pStyle w:val="Paragraphedeliste"/>
              <w:spacing w:before="100" w:beforeAutospacing="1" w:after="0" w:line="240" w:lineRule="auto"/>
              <w:ind w:left="0"/>
              <w:rPr>
                <w:rFonts w:ascii="Tw Cen MT" w:hAnsi="Tw Cen MT" w:cs="Aharoni"/>
                <w:sz w:val="24"/>
                <w:szCs w:val="24"/>
              </w:rPr>
            </w:pPr>
          </w:p>
        </w:tc>
      </w:tr>
    </w:tbl>
    <w:p w:rsidR="00D77032" w:rsidRPr="000A12A8" w:rsidRDefault="00D77032" w:rsidP="00D77032">
      <w:pPr>
        <w:pStyle w:val="Paragraphedeliste"/>
        <w:numPr>
          <w:ilvl w:val="0"/>
          <w:numId w:val="20"/>
        </w:numPr>
        <w:spacing w:before="100" w:beforeAutospacing="1" w:after="0" w:line="240" w:lineRule="auto"/>
        <w:rPr>
          <w:rFonts w:ascii="Tw Cen MT" w:hAnsi="Tw Cen MT" w:cs="Aharoni"/>
          <w:b/>
          <w:color w:val="31849B"/>
          <w:sz w:val="36"/>
          <w:szCs w:val="36"/>
        </w:rPr>
      </w:pPr>
      <w:r w:rsidRPr="000A12A8">
        <w:rPr>
          <w:rFonts w:ascii="Tw Cen MT" w:hAnsi="Tw Cen MT" w:cs="Aharoni"/>
          <w:b/>
          <w:color w:val="31849B"/>
          <w:sz w:val="36"/>
          <w:szCs w:val="36"/>
        </w:rPr>
        <w:t>Budget prévisionnel du projet</w:t>
      </w:r>
    </w:p>
    <w:p w:rsidR="00D77032" w:rsidRPr="00D57723" w:rsidRDefault="00D77032" w:rsidP="00D77032">
      <w:pPr>
        <w:pStyle w:val="Paragraphedeliste"/>
        <w:spacing w:before="100" w:beforeAutospacing="1" w:after="0" w:line="240" w:lineRule="auto"/>
        <w:ind w:left="0"/>
        <w:rPr>
          <w:rFonts w:ascii="Tw Cen MT" w:hAnsi="Tw Cen MT" w:cs="Aharoni"/>
          <w:b/>
          <w:color w:val="31849B"/>
          <w:sz w:val="24"/>
          <w:szCs w:val="24"/>
        </w:rPr>
      </w:pPr>
    </w:p>
    <w:p w:rsidR="00D77032" w:rsidRPr="00D57723" w:rsidRDefault="00D77032" w:rsidP="00D77032">
      <w:pPr>
        <w:spacing w:after="0" w:line="240" w:lineRule="auto"/>
        <w:jc w:val="both"/>
        <w:rPr>
          <w:rFonts w:ascii="Tw Cen MT" w:hAnsi="Tw Cen MT" w:cs="Aharoni"/>
          <w:i/>
          <w:sz w:val="24"/>
          <w:szCs w:val="24"/>
        </w:rPr>
      </w:pPr>
      <w:r w:rsidRPr="00D57723">
        <w:rPr>
          <w:rFonts w:ascii="Tw Cen MT" w:hAnsi="Tw Cen MT" w:cs="Aharoni"/>
          <w:i/>
          <w:sz w:val="24"/>
          <w:szCs w:val="24"/>
        </w:rPr>
        <w:t xml:space="preserve">Attention, il s’agit du </w:t>
      </w:r>
      <w:r w:rsidRPr="00B8003E">
        <w:rPr>
          <w:rFonts w:ascii="Tw Cen MT" w:hAnsi="Tw Cen MT" w:cs="Aharoni"/>
          <w:b/>
          <w:i/>
          <w:color w:val="237F8C"/>
          <w:sz w:val="24"/>
          <w:szCs w:val="24"/>
        </w:rPr>
        <w:t>budget pour le projet</w:t>
      </w:r>
      <w:r w:rsidRPr="00B8003E">
        <w:rPr>
          <w:rFonts w:ascii="Tw Cen MT" w:hAnsi="Tw Cen MT" w:cs="Aharoni"/>
          <w:b/>
          <w:i/>
          <w:sz w:val="24"/>
          <w:szCs w:val="24"/>
        </w:rPr>
        <w:t xml:space="preserve"> </w:t>
      </w:r>
      <w:r w:rsidRPr="00DB294C">
        <w:rPr>
          <w:rFonts w:ascii="Tw Cen MT" w:hAnsi="Tw Cen MT" w:cs="Aharoni"/>
          <w:i/>
          <w:sz w:val="24"/>
          <w:szCs w:val="24"/>
        </w:rPr>
        <w:t>en</w:t>
      </w:r>
      <w:r w:rsidRPr="00B8003E">
        <w:rPr>
          <w:rFonts w:ascii="Tw Cen MT" w:hAnsi="Tw Cen MT" w:cs="Aharoni"/>
          <w:b/>
          <w:i/>
          <w:sz w:val="24"/>
          <w:szCs w:val="24"/>
        </w:rPr>
        <w:t xml:space="preserve"> </w:t>
      </w:r>
      <w:r w:rsidRPr="00A62721">
        <w:rPr>
          <w:rFonts w:ascii="Tw Cen MT" w:hAnsi="Tw Cen MT" w:cs="Aharoni"/>
          <w:sz w:val="24"/>
          <w:szCs w:val="24"/>
        </w:rPr>
        <w:t>É</w:t>
      </w:r>
      <w:r w:rsidRPr="00B8003E">
        <w:rPr>
          <w:rFonts w:ascii="Tw Cen MT" w:hAnsi="Tw Cen MT" w:cs="Aharoni"/>
          <w:sz w:val="24"/>
          <w:szCs w:val="24"/>
        </w:rPr>
        <w:t xml:space="preserve">ducation à la Citoyenneté et à la Solidarité Internationale (ECSI) </w:t>
      </w:r>
      <w:r w:rsidRPr="00B8003E">
        <w:rPr>
          <w:rFonts w:ascii="Tw Cen MT" w:hAnsi="Tw Cen MT" w:cs="Aharoni"/>
          <w:i/>
          <w:sz w:val="24"/>
          <w:szCs w:val="24"/>
        </w:rPr>
        <w:t>et non le budget global de votre projet ! A joindre en annexe. Pour vous aider dans cette démarche, vous trouverez une fiche méthodologique en annexe n°2.</w:t>
      </w:r>
    </w:p>
    <w:p w:rsidR="00D77032" w:rsidRPr="00D57723" w:rsidRDefault="00D77032" w:rsidP="00D77032">
      <w:pPr>
        <w:spacing w:after="0" w:line="240" w:lineRule="auto"/>
        <w:jc w:val="both"/>
        <w:rPr>
          <w:rFonts w:ascii="Tw Cen MT" w:hAnsi="Tw Cen MT" w:cs="Aharoni"/>
          <w:i/>
          <w:sz w:val="24"/>
          <w:szCs w:val="24"/>
        </w:rPr>
      </w:pPr>
      <w:r w:rsidRPr="00D57723">
        <w:rPr>
          <w:rFonts w:ascii="Tw Cen MT" w:hAnsi="Tw Cen MT" w:cs="Aharoni"/>
          <w:i/>
          <w:sz w:val="24"/>
          <w:szCs w:val="24"/>
        </w:rPr>
        <w:br w:type="page"/>
      </w:r>
    </w:p>
    <w:p w:rsidR="00C80184" w:rsidRPr="00FD3214" w:rsidRDefault="00C80184" w:rsidP="00C80184">
      <w:pPr>
        <w:jc w:val="center"/>
        <w:rPr>
          <w:rFonts w:ascii="Tw Cen MT" w:hAnsi="Tw Cen MT" w:cs="Aharoni"/>
          <w:sz w:val="2"/>
          <w:szCs w:val="28"/>
        </w:rPr>
      </w:pPr>
    </w:p>
    <w:p w:rsidR="00D77032" w:rsidRPr="00B8003E" w:rsidRDefault="004C04BB" w:rsidP="00C80184">
      <w:pPr>
        <w:pBdr>
          <w:top w:val="single" w:sz="4" w:space="1" w:color="auto"/>
          <w:left w:val="single" w:sz="4" w:space="4" w:color="auto"/>
          <w:bottom w:val="single" w:sz="4" w:space="1" w:color="auto"/>
          <w:right w:val="single" w:sz="4" w:space="4" w:color="auto"/>
        </w:pBdr>
        <w:jc w:val="center"/>
        <w:rPr>
          <w:rFonts w:ascii="Tw Cen MT" w:hAnsi="Tw Cen MT" w:cs="Aharoni"/>
          <w:sz w:val="36"/>
          <w:szCs w:val="28"/>
        </w:rPr>
      </w:pPr>
      <w:r>
        <w:rPr>
          <w:rFonts w:ascii="Tw Cen MT" w:hAnsi="Tw Cen MT" w:cs="Aharoni"/>
          <w:sz w:val="36"/>
          <w:szCs w:val="28"/>
        </w:rPr>
        <w:t>Annexe 1 : Présentation</w:t>
      </w:r>
      <w:r w:rsidR="00D77032" w:rsidRPr="00B8003E">
        <w:rPr>
          <w:rFonts w:ascii="Tw Cen MT" w:hAnsi="Tw Cen MT" w:cs="Aharoni"/>
          <w:sz w:val="36"/>
          <w:szCs w:val="28"/>
        </w:rPr>
        <w:t xml:space="preserve"> des partenaires</w:t>
      </w:r>
    </w:p>
    <w:p w:rsidR="00D77032" w:rsidRPr="00D57723" w:rsidRDefault="00D77032" w:rsidP="00732548">
      <w:pPr>
        <w:pStyle w:val="Titre1"/>
        <w:jc w:val="center"/>
      </w:pPr>
      <w:bookmarkStart w:id="0" w:name="_Toc388543121"/>
      <w:r>
        <w:rPr>
          <w:rFonts w:ascii="Tw Cen MT" w:hAnsi="Tw Cen MT"/>
          <w:sz w:val="28"/>
          <w:szCs w:val="28"/>
        </w:rPr>
        <w:t>ÉTUDIANTS ET DÉ</w:t>
      </w:r>
      <w:r w:rsidRPr="00D57723">
        <w:rPr>
          <w:rFonts w:ascii="Tw Cen MT" w:hAnsi="Tw Cen MT"/>
          <w:sz w:val="28"/>
          <w:szCs w:val="28"/>
        </w:rPr>
        <w:t>VELOPPEMENT</w:t>
      </w:r>
      <w:bookmarkEnd w:id="0"/>
    </w:p>
    <w:p w:rsidR="00D77032" w:rsidRDefault="00FD3214" w:rsidP="00D77032">
      <w:pPr>
        <w:rPr>
          <w:rFonts w:ascii="Tw Cen MT" w:hAnsi="Tw Cen MT" w:cs="Aharoni"/>
          <w:b/>
          <w:sz w:val="26"/>
          <w:szCs w:val="26"/>
        </w:rPr>
      </w:pPr>
      <w:r>
        <w:rPr>
          <w:rFonts w:ascii="Tw Cen MT" w:hAnsi="Tw Cen MT" w:cs="Aharoni"/>
          <w:noProof/>
          <w:sz w:val="28"/>
          <w:lang w:eastAsia="fr-FR"/>
        </w:rPr>
        <w:drawing>
          <wp:anchor distT="0" distB="0" distL="114300" distR="114300" simplePos="0" relativeHeight="251655680" behindDoc="1" locked="0" layoutInCell="1" allowOverlap="1" wp14:anchorId="432A6298" wp14:editId="4C1536F0">
            <wp:simplePos x="0" y="0"/>
            <wp:positionH relativeFrom="column">
              <wp:posOffset>1827530</wp:posOffset>
            </wp:positionH>
            <wp:positionV relativeFrom="paragraph">
              <wp:posOffset>210820</wp:posOffset>
            </wp:positionV>
            <wp:extent cx="2101518" cy="963962"/>
            <wp:effectExtent l="0" t="0" r="0" b="0"/>
            <wp:wrapNone/>
            <wp:docPr id="5" name="Image 5" descr="\\SERVEURED\Commun\COMMUNICATION\Logos\LOGO E&am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URED\Commun\COMMUNICATION\Logos\LOGO E&amp;D.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1518" cy="963962"/>
                    </a:xfrm>
                    <a:prstGeom prst="rect">
                      <a:avLst/>
                    </a:prstGeom>
                    <a:noFill/>
                    <a:ln>
                      <a:noFill/>
                    </a:ln>
                  </pic:spPr>
                </pic:pic>
              </a:graphicData>
            </a:graphic>
            <wp14:sizeRelH relativeFrom="page">
              <wp14:pctWidth>0</wp14:pctWidth>
            </wp14:sizeRelH>
            <wp14:sizeRelV relativeFrom="page">
              <wp14:pctHeight>0</wp14:pctHeight>
            </wp14:sizeRelV>
          </wp:anchor>
        </w:drawing>
      </w:r>
      <w:r w:rsidR="00D5336B">
        <w:rPr>
          <w:rFonts w:ascii="Tw Cen MT" w:hAnsi="Tw Cen MT" w:cs="Aharoni"/>
          <w:noProof/>
          <w:lang w:eastAsia="fr-FR"/>
        </w:rPr>
        <w:pict>
          <v:rect id="Rectangle 9" o:spid="_x0000_s1034" style="position:absolute;margin-left:-9.55pt;margin-top:6.95pt;width:472.85pt;height:605.1pt;z-index:-25165568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" filled="f"/>
        </w:pict>
      </w:r>
    </w:p>
    <w:p w:rsidR="00D77032" w:rsidRPr="00D57723" w:rsidRDefault="00D77032" w:rsidP="00D77032">
      <w:pPr>
        <w:pStyle w:val="Corpsdetexte"/>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line="264" w:lineRule="auto"/>
        <w:rPr>
          <w:rFonts w:ascii="Tw Cen MT" w:hAnsi="Tw Cen MT" w:cs="Aharoni"/>
          <w:sz w:val="22"/>
          <w:szCs w:val="22"/>
        </w:rPr>
      </w:pPr>
    </w:p>
    <w:p w:rsidR="00FD3214" w:rsidRDefault="00FD3214" w:rsidP="00FD3214">
      <w:pPr>
        <w:jc w:val="both"/>
        <w:rPr>
          <w:rFonts w:ascii="Tw Cen MT" w:hAnsi="Tw Cen MT" w:cs="Aharoni"/>
          <w:sz w:val="28"/>
        </w:rPr>
      </w:pPr>
    </w:p>
    <w:p w:rsidR="00FD3214" w:rsidRDefault="00FD3214" w:rsidP="00FD3214">
      <w:pPr>
        <w:jc w:val="both"/>
        <w:rPr>
          <w:rFonts w:ascii="Tw Cen MT" w:hAnsi="Tw Cen MT" w:cs="Aharoni"/>
          <w:sz w:val="28"/>
        </w:rPr>
      </w:pPr>
    </w:p>
    <w:p w:rsidR="004D2A6C" w:rsidRDefault="004D2A6C" w:rsidP="00FD3214">
      <w:pPr>
        <w:jc w:val="both"/>
        <w:rPr>
          <w:rFonts w:ascii="Tw Cen MT" w:hAnsi="Tw Cen MT" w:cs="Aharoni"/>
          <w:sz w:val="26"/>
          <w:szCs w:val="26"/>
        </w:rPr>
      </w:pPr>
      <w:r w:rsidRPr="00FD3214">
        <w:rPr>
          <w:rFonts w:ascii="Tw Cen MT" w:hAnsi="Tw Cen MT" w:cs="Aharoni"/>
          <w:sz w:val="26"/>
          <w:szCs w:val="26"/>
        </w:rPr>
        <w:t xml:space="preserve">Etudiants et Développement (E&amp;D) est une </w:t>
      </w:r>
      <w:r w:rsidRPr="00FD3214">
        <w:rPr>
          <w:rFonts w:ascii="Tw Cen MT" w:hAnsi="Tw Cen MT" w:cs="Aharoni"/>
          <w:b/>
          <w:sz w:val="26"/>
          <w:szCs w:val="26"/>
        </w:rPr>
        <w:t>association nationale de solidarité internationale et d’éducation populaire</w:t>
      </w:r>
      <w:r w:rsidRPr="00FD3214">
        <w:rPr>
          <w:rFonts w:ascii="Tw Cen MT" w:hAnsi="Tw Cen MT" w:cs="Aharoni"/>
          <w:sz w:val="26"/>
          <w:szCs w:val="26"/>
        </w:rPr>
        <w:t xml:space="preserve"> animant un </w:t>
      </w:r>
      <w:r w:rsidRPr="00FD3214">
        <w:rPr>
          <w:rFonts w:ascii="Tw Cen MT" w:hAnsi="Tw Cen MT" w:cs="Aharoni"/>
          <w:b/>
          <w:sz w:val="26"/>
          <w:szCs w:val="26"/>
        </w:rPr>
        <w:t>réseau national d’associations de jeunes</w:t>
      </w:r>
      <w:r w:rsidRPr="00FD3214">
        <w:rPr>
          <w:rFonts w:ascii="Tw Cen MT" w:hAnsi="Tw Cen MT" w:cs="Aharoni"/>
          <w:sz w:val="26"/>
          <w:szCs w:val="26"/>
        </w:rPr>
        <w:t xml:space="preserve"> porteuses de projets de solidarité internationale (SI) et d’éducation à la citoyenneté et à la solidari</w:t>
      </w:r>
      <w:r w:rsidR="00FD3214" w:rsidRPr="00FD3214">
        <w:rPr>
          <w:rFonts w:ascii="Tw Cen MT" w:hAnsi="Tw Cen MT" w:cs="Aharoni"/>
          <w:sz w:val="26"/>
          <w:szCs w:val="26"/>
        </w:rPr>
        <w:t>té internationale (ECSI). C</w:t>
      </w:r>
      <w:r w:rsidRPr="00FD3214">
        <w:rPr>
          <w:rFonts w:ascii="Tw Cen MT" w:hAnsi="Tw Cen MT" w:cs="Aharoni"/>
          <w:sz w:val="26"/>
          <w:szCs w:val="26"/>
        </w:rPr>
        <w:t>’est un réseau porté par les jeunes et pour les jeunes. Ensemble, nous voulons construire</w:t>
      </w:r>
      <w:r w:rsidR="00FD3214" w:rsidRPr="00FD3214">
        <w:rPr>
          <w:rFonts w:ascii="Tw Cen MT" w:hAnsi="Tw Cen MT" w:cs="Aharoni"/>
          <w:sz w:val="26"/>
          <w:szCs w:val="26"/>
        </w:rPr>
        <w:t xml:space="preserve"> le monde de</w:t>
      </w:r>
      <w:r w:rsidRPr="00FD3214">
        <w:rPr>
          <w:rFonts w:ascii="Tw Cen MT" w:hAnsi="Tw Cen MT" w:cs="Aharoni"/>
          <w:sz w:val="26"/>
          <w:szCs w:val="26"/>
        </w:rPr>
        <w:t xml:space="preserve"> demain, être acteurs</w:t>
      </w:r>
      <w:r w:rsidR="00FD3214" w:rsidRPr="00FD3214">
        <w:rPr>
          <w:rFonts w:ascii="Tw Cen MT" w:hAnsi="Tw Cen MT" w:cs="Aharoni"/>
          <w:sz w:val="26"/>
          <w:szCs w:val="26"/>
        </w:rPr>
        <w:t xml:space="preserve"> et actrices</w:t>
      </w:r>
      <w:r w:rsidRPr="00FD3214">
        <w:rPr>
          <w:rFonts w:ascii="Tw Cen MT" w:hAnsi="Tw Cen MT" w:cs="Aharoni"/>
          <w:sz w:val="26"/>
          <w:szCs w:val="26"/>
        </w:rPr>
        <w:t xml:space="preserve"> de changement, imaginer de nouvelles solidarités et proposer des solutions alternatives et porteuses. </w:t>
      </w:r>
    </w:p>
    <w:p w:rsidR="00FD3214" w:rsidRPr="00FD3214" w:rsidRDefault="00FD3214" w:rsidP="00FD3214">
      <w:pPr>
        <w:jc w:val="both"/>
        <w:rPr>
          <w:rFonts w:ascii="Tw Cen MT" w:hAnsi="Tw Cen MT" w:cs="Aharoni"/>
          <w:sz w:val="4"/>
          <w:szCs w:val="26"/>
        </w:rPr>
      </w:pPr>
    </w:p>
    <w:p w:rsidR="004D2A6C" w:rsidRPr="00FD3214" w:rsidRDefault="004D2A6C" w:rsidP="00FD3214">
      <w:pPr>
        <w:rPr>
          <w:rFonts w:ascii="Tw Cen MT" w:hAnsi="Tw Cen MT" w:cs="Aharoni"/>
          <w:sz w:val="26"/>
          <w:szCs w:val="26"/>
        </w:rPr>
      </w:pPr>
      <w:r w:rsidRPr="00FD3214">
        <w:rPr>
          <w:rFonts w:ascii="Tw Cen MT" w:hAnsi="Tw Cen MT" w:cs="Aharoni"/>
          <w:sz w:val="26"/>
          <w:szCs w:val="26"/>
        </w:rPr>
        <w:t>E&amp;D agit à la fois sur le territoire français, au plus près des associations, ainsi qu’à l’international, et se fixe plusieurs missions :</w:t>
      </w:r>
    </w:p>
    <w:p w:rsidR="004D2A6C" w:rsidRPr="00FD3214" w:rsidRDefault="004D2A6C" w:rsidP="00FD3214">
      <w:pPr>
        <w:pStyle w:val="Paragraphedeliste"/>
        <w:numPr>
          <w:ilvl w:val="0"/>
          <w:numId w:val="38"/>
        </w:numPr>
        <w:rPr>
          <w:rFonts w:ascii="Tw Cen MT" w:hAnsi="Tw Cen MT" w:cs="Aharoni"/>
          <w:sz w:val="26"/>
          <w:szCs w:val="26"/>
        </w:rPr>
      </w:pPr>
      <w:r w:rsidRPr="00FD3214">
        <w:rPr>
          <w:rFonts w:ascii="Tw Cen MT" w:hAnsi="Tw Cen MT" w:cs="Aharoni"/>
          <w:b/>
          <w:sz w:val="26"/>
          <w:szCs w:val="26"/>
        </w:rPr>
        <w:t>Animer un réseau</w:t>
      </w:r>
      <w:r w:rsidRPr="00FD3214">
        <w:rPr>
          <w:rFonts w:ascii="Tw Cen MT" w:hAnsi="Tw Cen MT" w:cs="Aharoni"/>
          <w:sz w:val="26"/>
          <w:szCs w:val="26"/>
        </w:rPr>
        <w:t xml:space="preserve"> national d’associations dirigées par des jeunes partageants une vision de la solidarité internationale un peu partout en France.</w:t>
      </w:r>
    </w:p>
    <w:p w:rsidR="004D2A6C" w:rsidRPr="00FD3214" w:rsidRDefault="004D2A6C" w:rsidP="00FD3214">
      <w:pPr>
        <w:pStyle w:val="Paragraphedeliste"/>
        <w:numPr>
          <w:ilvl w:val="0"/>
          <w:numId w:val="38"/>
        </w:numPr>
        <w:rPr>
          <w:rFonts w:ascii="Tw Cen MT" w:hAnsi="Tw Cen MT" w:cs="Aharoni"/>
          <w:sz w:val="26"/>
          <w:szCs w:val="26"/>
        </w:rPr>
      </w:pPr>
      <w:r w:rsidRPr="00FD3214">
        <w:rPr>
          <w:rFonts w:ascii="Tw Cen MT" w:hAnsi="Tw Cen MT" w:cs="Aharoni"/>
          <w:b/>
          <w:sz w:val="26"/>
          <w:szCs w:val="26"/>
        </w:rPr>
        <w:t>Accompagner un parcours d’engagement</w:t>
      </w:r>
      <w:r w:rsidRPr="00FD3214">
        <w:rPr>
          <w:rFonts w:ascii="Tw Cen MT" w:hAnsi="Tw Cen MT" w:cs="Aharoni"/>
          <w:sz w:val="26"/>
          <w:szCs w:val="26"/>
        </w:rPr>
        <w:t xml:space="preserve"> individuel et collectif dans la solidarité internationale, en organisant de nombreux cadres de formation.</w:t>
      </w:r>
    </w:p>
    <w:p w:rsidR="004D2A6C" w:rsidRPr="00FD3214" w:rsidRDefault="004D2A6C" w:rsidP="00FD3214">
      <w:pPr>
        <w:pStyle w:val="Paragraphedeliste"/>
        <w:numPr>
          <w:ilvl w:val="0"/>
          <w:numId w:val="38"/>
        </w:numPr>
        <w:rPr>
          <w:rFonts w:ascii="Tw Cen MT" w:hAnsi="Tw Cen MT" w:cs="Aharoni"/>
          <w:sz w:val="26"/>
          <w:szCs w:val="26"/>
        </w:rPr>
      </w:pPr>
      <w:r w:rsidRPr="00FD3214">
        <w:rPr>
          <w:rFonts w:ascii="Tw Cen MT" w:hAnsi="Tw Cen MT" w:cs="Aharoni"/>
          <w:sz w:val="26"/>
          <w:szCs w:val="26"/>
        </w:rPr>
        <w:t>Avec d’autres partenaires</w:t>
      </w:r>
      <w:r w:rsidRPr="00FD3214">
        <w:rPr>
          <w:rFonts w:ascii="Tw Cen MT" w:hAnsi="Tw Cen MT" w:cs="Aharoni"/>
          <w:b/>
          <w:sz w:val="26"/>
          <w:szCs w:val="26"/>
        </w:rPr>
        <w:t>, participer à une nouvelle culture du partenariat</w:t>
      </w:r>
      <w:r w:rsidRPr="00FD3214">
        <w:rPr>
          <w:rFonts w:ascii="Tw Cen MT" w:hAnsi="Tw Cen MT" w:cs="Aharoni"/>
          <w:sz w:val="26"/>
          <w:szCs w:val="26"/>
        </w:rPr>
        <w:t xml:space="preserve"> à l’international, via des dispositifs spécifiques.</w:t>
      </w:r>
    </w:p>
    <w:p w:rsidR="004D2A6C" w:rsidRPr="00FD3214" w:rsidRDefault="004D2A6C" w:rsidP="00FD3214">
      <w:pPr>
        <w:pStyle w:val="Paragraphedeliste"/>
        <w:numPr>
          <w:ilvl w:val="0"/>
          <w:numId w:val="38"/>
        </w:numPr>
        <w:rPr>
          <w:rFonts w:ascii="Tw Cen MT" w:hAnsi="Tw Cen MT" w:cs="Aharoni"/>
          <w:sz w:val="26"/>
          <w:szCs w:val="26"/>
        </w:rPr>
      </w:pPr>
      <w:r w:rsidRPr="00FD3214">
        <w:rPr>
          <w:rFonts w:ascii="Tw Cen MT" w:hAnsi="Tw Cen MT" w:cs="Aharoni"/>
          <w:b/>
          <w:sz w:val="26"/>
          <w:szCs w:val="26"/>
        </w:rPr>
        <w:t>Appuyer les dynamiques</w:t>
      </w:r>
      <w:r w:rsidRPr="00FD3214">
        <w:rPr>
          <w:rFonts w:ascii="Tw Cen MT" w:hAnsi="Tw Cen MT" w:cs="Aharoni"/>
          <w:sz w:val="26"/>
          <w:szCs w:val="26"/>
        </w:rPr>
        <w:t xml:space="preserve"> naissantes de collectifs</w:t>
      </w:r>
      <w:r w:rsidR="00FD3214" w:rsidRPr="00FD3214">
        <w:rPr>
          <w:rFonts w:ascii="Tw Cen MT" w:hAnsi="Tw Cen MT" w:cs="Aharoni"/>
          <w:sz w:val="26"/>
          <w:szCs w:val="26"/>
        </w:rPr>
        <w:t xml:space="preserve"> de jeunes en France, en Europe</w:t>
      </w:r>
      <w:r w:rsidRPr="00FD3214">
        <w:rPr>
          <w:rFonts w:ascii="Tw Cen MT" w:hAnsi="Tw Cen MT" w:cs="Aharoni"/>
          <w:sz w:val="26"/>
          <w:szCs w:val="26"/>
        </w:rPr>
        <w:t xml:space="preserve"> et dans le monde.</w:t>
      </w:r>
    </w:p>
    <w:p w:rsidR="004D2A6C" w:rsidRDefault="00FD3214" w:rsidP="004D2A6C">
      <w:pPr>
        <w:pStyle w:val="Paragraphedeliste"/>
        <w:numPr>
          <w:ilvl w:val="0"/>
          <w:numId w:val="38"/>
        </w:numPr>
        <w:rPr>
          <w:rFonts w:ascii="Tw Cen MT" w:hAnsi="Tw Cen MT" w:cs="Aharoni"/>
          <w:sz w:val="26"/>
          <w:szCs w:val="26"/>
        </w:rPr>
      </w:pPr>
      <w:r w:rsidRPr="00FD3214">
        <w:rPr>
          <w:rFonts w:ascii="Tw Cen MT" w:hAnsi="Tw Cen MT" w:cs="Aharoni"/>
          <w:b/>
          <w:sz w:val="26"/>
          <w:szCs w:val="26"/>
        </w:rPr>
        <w:t>V</w:t>
      </w:r>
      <w:r w:rsidR="004D2A6C" w:rsidRPr="00FD3214">
        <w:rPr>
          <w:rFonts w:ascii="Tw Cen MT" w:hAnsi="Tw Cen MT" w:cs="Aharoni"/>
          <w:b/>
          <w:sz w:val="26"/>
          <w:szCs w:val="26"/>
        </w:rPr>
        <w:t>aloriser les associations</w:t>
      </w:r>
      <w:r w:rsidR="004D2A6C" w:rsidRPr="00FD3214">
        <w:rPr>
          <w:rFonts w:ascii="Tw Cen MT" w:hAnsi="Tw Cen MT" w:cs="Aharoni"/>
          <w:sz w:val="26"/>
          <w:szCs w:val="26"/>
        </w:rPr>
        <w:t xml:space="preserve"> du réseau et leurs projets et représenter la spécificité et la diversité de ses associations membres, notamment au sein de plateformes dont elle est membre (Coordination SUD, Educasol, etc.)</w:t>
      </w:r>
    </w:p>
    <w:p w:rsidR="00FD3214" w:rsidRPr="00FD3214" w:rsidRDefault="00FD3214" w:rsidP="00FD3214">
      <w:pPr>
        <w:pStyle w:val="Paragraphedeliste"/>
        <w:rPr>
          <w:rFonts w:ascii="Tw Cen MT" w:hAnsi="Tw Cen MT" w:cs="Aharoni"/>
          <w:sz w:val="26"/>
          <w:szCs w:val="26"/>
        </w:rPr>
      </w:pPr>
    </w:p>
    <w:p w:rsidR="00FD3214" w:rsidRDefault="004D2A6C" w:rsidP="00FD3214">
      <w:pPr>
        <w:jc w:val="both"/>
        <w:rPr>
          <w:rFonts w:ascii="Tw Cen MT" w:hAnsi="Tw Cen MT" w:cs="Aharoni"/>
          <w:sz w:val="26"/>
          <w:szCs w:val="26"/>
        </w:rPr>
      </w:pPr>
      <w:r w:rsidRPr="00FD3214">
        <w:rPr>
          <w:rFonts w:ascii="Tw Cen MT" w:hAnsi="Tw Cen MT" w:cs="Aharoni"/>
          <w:sz w:val="26"/>
          <w:szCs w:val="26"/>
        </w:rPr>
        <w:t xml:space="preserve">Dans le cadre de ses activités, E&amp;D a pour objectifs de </w:t>
      </w:r>
      <w:r w:rsidRPr="00FD3214">
        <w:rPr>
          <w:rFonts w:ascii="Tw Cen MT" w:hAnsi="Tw Cen MT" w:cs="Aharoni"/>
          <w:b/>
          <w:sz w:val="26"/>
          <w:szCs w:val="26"/>
        </w:rPr>
        <w:t>form</w:t>
      </w:r>
      <w:r w:rsidR="00FD3214" w:rsidRPr="00FD3214">
        <w:rPr>
          <w:rFonts w:ascii="Tw Cen MT" w:hAnsi="Tw Cen MT" w:cs="Aharoni"/>
          <w:b/>
          <w:sz w:val="26"/>
          <w:szCs w:val="26"/>
        </w:rPr>
        <w:t>er et</w:t>
      </w:r>
      <w:r w:rsidRPr="00FD3214">
        <w:rPr>
          <w:rFonts w:ascii="Tw Cen MT" w:hAnsi="Tw Cen MT" w:cs="Aharoni"/>
          <w:b/>
          <w:sz w:val="26"/>
          <w:szCs w:val="26"/>
        </w:rPr>
        <w:t xml:space="preserve"> d’accompagner</w:t>
      </w:r>
      <w:r w:rsidRPr="00FD3214">
        <w:rPr>
          <w:rFonts w:ascii="Tw Cen MT" w:hAnsi="Tw Cen MT" w:cs="Aharoni"/>
          <w:sz w:val="26"/>
          <w:szCs w:val="26"/>
        </w:rPr>
        <w:t xml:space="preserve"> </w:t>
      </w:r>
      <w:r w:rsidR="00FD3214" w:rsidRPr="00FD3214">
        <w:rPr>
          <w:rFonts w:ascii="Tw Cen MT" w:hAnsi="Tw Cen MT" w:cs="Aharoni"/>
          <w:b/>
          <w:sz w:val="26"/>
          <w:szCs w:val="26"/>
        </w:rPr>
        <w:t xml:space="preserve">les associations </w:t>
      </w:r>
      <w:r w:rsidR="00FD3214" w:rsidRPr="00FD3214">
        <w:rPr>
          <w:rFonts w:ascii="Tw Cen MT" w:hAnsi="Tw Cen MT" w:cs="Aharoni"/>
          <w:sz w:val="26"/>
          <w:szCs w:val="26"/>
        </w:rPr>
        <w:t xml:space="preserve">dans leurs projets, </w:t>
      </w:r>
      <w:r w:rsidRPr="00FD3214">
        <w:rPr>
          <w:rFonts w:ascii="Tw Cen MT" w:hAnsi="Tw Cen MT" w:cs="Aharoni"/>
          <w:sz w:val="26"/>
          <w:szCs w:val="26"/>
        </w:rPr>
        <w:t xml:space="preserve">et de </w:t>
      </w:r>
      <w:r w:rsidRPr="00FD3214">
        <w:rPr>
          <w:rFonts w:ascii="Tw Cen MT" w:hAnsi="Tw Cen MT" w:cs="Aharoni"/>
          <w:b/>
          <w:sz w:val="26"/>
          <w:szCs w:val="26"/>
        </w:rPr>
        <w:t>valoriser la parole</w:t>
      </w:r>
      <w:r w:rsidRPr="00FD3214">
        <w:rPr>
          <w:rFonts w:ascii="Tw Cen MT" w:hAnsi="Tw Cen MT" w:cs="Aharoni"/>
          <w:sz w:val="26"/>
          <w:szCs w:val="26"/>
        </w:rPr>
        <w:t xml:space="preserve"> de ses membres sur les thématiques de la SI et de l’ECSI. Pour </w:t>
      </w:r>
      <w:r w:rsidR="00FD3214" w:rsidRPr="00FD3214">
        <w:rPr>
          <w:rFonts w:ascii="Tw Cen MT" w:hAnsi="Tw Cen MT" w:cs="Aharoni"/>
          <w:sz w:val="26"/>
          <w:szCs w:val="26"/>
        </w:rPr>
        <w:t>c</w:t>
      </w:r>
      <w:r w:rsidRPr="00FD3214">
        <w:rPr>
          <w:rFonts w:ascii="Tw Cen MT" w:hAnsi="Tw Cen MT" w:cs="Aharoni"/>
          <w:sz w:val="26"/>
          <w:szCs w:val="26"/>
        </w:rPr>
        <w:t>e faire</w:t>
      </w:r>
      <w:r w:rsidR="002E689A">
        <w:rPr>
          <w:rFonts w:ascii="Tw Cen MT" w:hAnsi="Tw Cen MT" w:cs="Aharoni"/>
          <w:sz w:val="26"/>
          <w:szCs w:val="26"/>
        </w:rPr>
        <w:t>,</w:t>
      </w:r>
      <w:r w:rsidRPr="00FD3214">
        <w:rPr>
          <w:rFonts w:ascii="Tw Cen MT" w:hAnsi="Tw Cen MT" w:cs="Aharoni"/>
          <w:sz w:val="26"/>
          <w:szCs w:val="26"/>
        </w:rPr>
        <w:t xml:space="preserve"> de nombreux cadres de formations et d’échanges sont ainsi mis en place tout a</w:t>
      </w:r>
      <w:r w:rsidR="00FD3214" w:rsidRPr="00FD3214">
        <w:rPr>
          <w:rFonts w:ascii="Tw Cen MT" w:hAnsi="Tw Cen MT" w:cs="Aharoni"/>
          <w:sz w:val="26"/>
          <w:szCs w:val="26"/>
        </w:rPr>
        <w:t>u long de l’année universitaire.</w:t>
      </w:r>
    </w:p>
    <w:p w:rsidR="00FD3214" w:rsidRPr="00FD3214" w:rsidRDefault="00FD3214" w:rsidP="00FD3214">
      <w:pPr>
        <w:jc w:val="both"/>
        <w:rPr>
          <w:rFonts w:ascii="Tw Cen MT" w:hAnsi="Tw Cen MT" w:cs="Aharoni"/>
          <w:sz w:val="14"/>
          <w:szCs w:val="26"/>
        </w:rPr>
      </w:pPr>
    </w:p>
    <w:p w:rsidR="004C04BB" w:rsidRPr="00FD3214" w:rsidRDefault="00FD3214" w:rsidP="00FD3214">
      <w:pPr>
        <w:jc w:val="center"/>
        <w:rPr>
          <w:rFonts w:ascii="Tw Cen MT" w:hAnsi="Tw Cen MT" w:cs="Aharoni"/>
          <w:sz w:val="26"/>
          <w:szCs w:val="26"/>
        </w:rPr>
      </w:pPr>
      <w:r w:rsidRPr="00FD3214">
        <w:rPr>
          <w:rFonts w:ascii="Tw Cen MT" w:hAnsi="Tw Cen MT" w:cs="Aharoni"/>
          <w:sz w:val="26"/>
          <w:szCs w:val="26"/>
        </w:rPr>
        <w:t xml:space="preserve">Plus d’informations sur </w:t>
      </w:r>
      <w:hyperlink r:id="rId20" w:history="1">
        <w:r w:rsidRPr="00FD3214">
          <w:rPr>
            <w:rStyle w:val="Lienhypertexte"/>
            <w:rFonts w:ascii="Tw Cen MT" w:hAnsi="Tw Cen MT" w:cs="Aharoni"/>
            <w:sz w:val="26"/>
            <w:szCs w:val="26"/>
          </w:rPr>
          <w:t>www.etudiantsetdeveloppement.org</w:t>
        </w:r>
      </w:hyperlink>
      <w:r w:rsidR="00D77032" w:rsidRPr="00FD3214">
        <w:rPr>
          <w:rFonts w:ascii="Tw Cen MT" w:hAnsi="Tw Cen MT" w:cs="Aharoni"/>
          <w:sz w:val="26"/>
          <w:szCs w:val="26"/>
        </w:rPr>
        <w:br w:type="page"/>
      </w:r>
    </w:p>
    <w:p w:rsidR="004C04BB" w:rsidRPr="00177B7F" w:rsidRDefault="004C04BB" w:rsidP="00D77032">
      <w:pPr>
        <w:jc w:val="center"/>
        <w:rPr>
          <w:rFonts w:ascii="Tw Cen MT" w:hAnsi="Tw Cen MT" w:cs="Aharoni"/>
          <w:sz w:val="2"/>
        </w:rPr>
      </w:pPr>
    </w:p>
    <w:p w:rsidR="00D77032" w:rsidRPr="000A12A8" w:rsidRDefault="00177B7F" w:rsidP="004C04BB">
      <w:pPr>
        <w:jc w:val="center"/>
        <w:rPr>
          <w:rFonts w:ascii="Tw Cen MT" w:hAnsi="Tw Cen MT" w:cs="Aharoni"/>
          <w:b/>
          <w:sz w:val="28"/>
          <w:szCs w:val="28"/>
        </w:rPr>
      </w:pPr>
      <w:r>
        <w:rPr>
          <w:rFonts w:ascii="Tw Cen MT" w:hAnsi="Tw Cen MT" w:cs="Aharoni"/>
          <w:noProof/>
          <w:lang w:eastAsia="fr-FR"/>
        </w:rPr>
        <w:pict>
          <v:rect id="Rectangle 25" o:spid="_x0000_s1032" style="position:absolute;left:0;text-align:left;margin-left:-26.25pt;margin-top:22.65pt;width:7in;height:642.25pt;z-index:-25165670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" filled="f"/>
        </w:pict>
      </w:r>
      <w:r w:rsidR="004C04BB">
        <w:rPr>
          <w:rFonts w:ascii="Tw Cen MT" w:hAnsi="Tw Cen MT" w:cs="Aharoni"/>
          <w:b/>
          <w:sz w:val="28"/>
          <w:szCs w:val="28"/>
        </w:rPr>
        <w:t>FRANCE VOLONTAIRES</w:t>
      </w:r>
    </w:p>
    <w:p w:rsidR="00D77032" w:rsidRPr="00D57723" w:rsidRDefault="000A3C3E" w:rsidP="00D77032">
      <w:pPr>
        <w:rPr>
          <w:rFonts w:ascii="Tw Cen MT" w:hAnsi="Tw Cen MT" w:cs="Aharoni"/>
          <w:b/>
          <w:sz w:val="26"/>
          <w:szCs w:val="26"/>
        </w:rPr>
      </w:pPr>
      <w:r>
        <w:rPr>
          <w:rFonts w:ascii="Tw Cen MT" w:hAnsi="Tw Cen MT" w:cs="Aharoni"/>
          <w:noProof/>
          <w:sz w:val="26"/>
          <w:szCs w:val="26"/>
          <w:lang w:eastAsia="fr-FR"/>
        </w:rPr>
        <w:drawing>
          <wp:anchor distT="0" distB="0" distL="114300" distR="114300" simplePos="0" relativeHeight="251657216" behindDoc="0" locked="0" layoutInCell="1" allowOverlap="1" wp14:anchorId="0F7B2826" wp14:editId="02C0064F">
            <wp:simplePos x="0" y="0"/>
            <wp:positionH relativeFrom="column">
              <wp:posOffset>1748155</wp:posOffset>
            </wp:positionH>
            <wp:positionV relativeFrom="paragraph">
              <wp:posOffset>7620</wp:posOffset>
            </wp:positionV>
            <wp:extent cx="2270760" cy="871220"/>
            <wp:effectExtent l="0" t="0" r="0" b="0"/>
            <wp:wrapSquare wrapText="bothSides"/>
            <wp:docPr id="4" name="Image 4" descr="C:\Users\Chili\Downloads\Logo-F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li\Downloads\Logo-FV(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0760" cy="87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7032" w:rsidRPr="007D3FDA" w:rsidRDefault="00D77032" w:rsidP="007D3FDA">
      <w:pPr>
        <w:jc w:val="right"/>
        <w:rPr>
          <w:rFonts w:ascii="Tw Cen MT" w:hAnsi="Tw Cen MT" w:cs="Aharoni"/>
          <w:sz w:val="26"/>
          <w:szCs w:val="26"/>
        </w:rPr>
      </w:pPr>
    </w:p>
    <w:p w:rsidR="007D3FDA" w:rsidRDefault="007D3FDA" w:rsidP="007D3FDA">
      <w:pPr>
        <w:jc w:val="both"/>
        <w:rPr>
          <w:rFonts w:ascii="Tw Cen MT" w:hAnsi="Tw Cen MT" w:cs="Aharoni"/>
          <w:sz w:val="26"/>
          <w:szCs w:val="26"/>
        </w:rPr>
      </w:pPr>
    </w:p>
    <w:p w:rsidR="004C04BB" w:rsidRPr="007D3FDA" w:rsidRDefault="004C04BB" w:rsidP="007D3FDA">
      <w:pPr>
        <w:jc w:val="both"/>
        <w:rPr>
          <w:rFonts w:ascii="Tw Cen MT" w:hAnsi="Tw Cen MT" w:cs="Aharoni"/>
          <w:sz w:val="26"/>
          <w:szCs w:val="26"/>
        </w:rPr>
      </w:pPr>
      <w:r w:rsidRPr="007D3FDA">
        <w:rPr>
          <w:rFonts w:ascii="Tw Cen MT" w:hAnsi="Tw Cen MT" w:cs="Aharoni"/>
          <w:sz w:val="26"/>
          <w:szCs w:val="26"/>
        </w:rPr>
        <w:t xml:space="preserve">France Volontaires est la </w:t>
      </w:r>
      <w:r w:rsidRPr="007D3FDA">
        <w:rPr>
          <w:rFonts w:ascii="Tw Cen MT" w:hAnsi="Tw Cen MT" w:cs="Aharoni"/>
          <w:b/>
          <w:sz w:val="26"/>
          <w:szCs w:val="26"/>
        </w:rPr>
        <w:t>plateforme française des Volontariats Internationaux d’Echange et de Solidarité</w:t>
      </w:r>
      <w:r w:rsidRPr="007D3FDA">
        <w:rPr>
          <w:rFonts w:ascii="Tw Cen MT" w:hAnsi="Tw Cen MT" w:cs="Aharoni"/>
          <w:sz w:val="26"/>
          <w:szCs w:val="26"/>
        </w:rPr>
        <w:t xml:space="preserve"> (VIES).</w:t>
      </w:r>
    </w:p>
    <w:p w:rsidR="004C04BB" w:rsidRPr="007D3FDA" w:rsidRDefault="004C04BB" w:rsidP="007D3FDA">
      <w:pPr>
        <w:jc w:val="both"/>
        <w:rPr>
          <w:rFonts w:ascii="Tw Cen MT" w:hAnsi="Tw Cen MT" w:cs="Aharoni"/>
          <w:sz w:val="26"/>
          <w:szCs w:val="26"/>
        </w:rPr>
      </w:pPr>
      <w:r w:rsidRPr="007D3FDA">
        <w:rPr>
          <w:rFonts w:ascii="Tw Cen MT" w:hAnsi="Tw Cen MT" w:cs="Aharoni"/>
          <w:sz w:val="26"/>
          <w:szCs w:val="26"/>
        </w:rPr>
        <w:t xml:space="preserve">Née en 2009, sur le socle de l’AFVP (Association Française des Volontaires du Progrès), elle </w:t>
      </w:r>
      <w:r w:rsidRPr="007D3FDA">
        <w:rPr>
          <w:rFonts w:ascii="Tw Cen MT" w:hAnsi="Tw Cen MT" w:cs="Aharoni"/>
          <w:b/>
          <w:sz w:val="26"/>
          <w:szCs w:val="26"/>
        </w:rPr>
        <w:t>promeut et développe</w:t>
      </w:r>
      <w:r w:rsidRPr="007D3FDA">
        <w:rPr>
          <w:rFonts w:ascii="Tw Cen MT" w:hAnsi="Tw Cen MT" w:cs="Aharoni"/>
          <w:sz w:val="26"/>
          <w:szCs w:val="26"/>
        </w:rPr>
        <w:t xml:space="preserve"> les différentes formes d’engagement volontaire et solidaire internationaux, </w:t>
      </w:r>
      <w:r w:rsidRPr="007D3FDA">
        <w:rPr>
          <w:rFonts w:ascii="Tw Cen MT" w:hAnsi="Tw Cen MT" w:cs="Aharoni"/>
          <w:b/>
          <w:sz w:val="26"/>
          <w:szCs w:val="26"/>
        </w:rPr>
        <w:t>oriente et accompagne</w:t>
      </w:r>
      <w:r w:rsidRPr="007D3FDA">
        <w:rPr>
          <w:rFonts w:ascii="Tw Cen MT" w:hAnsi="Tw Cen MT" w:cs="Aharoni"/>
          <w:sz w:val="26"/>
          <w:szCs w:val="26"/>
        </w:rPr>
        <w:t xml:space="preserve"> les publics : volontaires et acteurs du volontariat, en France et à l’international.</w:t>
      </w:r>
    </w:p>
    <w:p w:rsidR="004C04BB" w:rsidRPr="007D3FDA" w:rsidRDefault="004C04BB" w:rsidP="007D3FDA">
      <w:pPr>
        <w:jc w:val="both"/>
        <w:rPr>
          <w:rFonts w:ascii="Tw Cen MT" w:hAnsi="Tw Cen MT" w:cs="Aharoni"/>
          <w:sz w:val="26"/>
          <w:szCs w:val="26"/>
        </w:rPr>
      </w:pPr>
      <w:r w:rsidRPr="007D3FDA">
        <w:rPr>
          <w:rFonts w:ascii="Tw Cen MT" w:hAnsi="Tw Cen MT" w:cs="Aharoni"/>
          <w:sz w:val="26"/>
          <w:szCs w:val="26"/>
        </w:rPr>
        <w:t xml:space="preserve">Ce projet s’exprime dans le respect des valeurs énoncées dans la charte commune des VIES à laquelle adhèrent les membres de la plateforme. Aujourd’hui, elle réunit </w:t>
      </w:r>
      <w:r w:rsidRPr="007D3FDA">
        <w:rPr>
          <w:rFonts w:ascii="Tw Cen MT" w:hAnsi="Tw Cen MT" w:cs="Aharoni"/>
          <w:b/>
          <w:sz w:val="26"/>
          <w:szCs w:val="26"/>
        </w:rPr>
        <w:t>35 associations et fondations</w:t>
      </w:r>
      <w:r w:rsidRPr="007D3FDA">
        <w:rPr>
          <w:rFonts w:ascii="Tw Cen MT" w:hAnsi="Tw Cen MT" w:cs="Aharoni"/>
          <w:sz w:val="26"/>
          <w:szCs w:val="26"/>
        </w:rPr>
        <w:t xml:space="preserve">, </w:t>
      </w:r>
      <w:r w:rsidRPr="007D3FDA">
        <w:rPr>
          <w:rFonts w:ascii="Tw Cen MT" w:hAnsi="Tw Cen MT" w:cs="Aharoni"/>
          <w:b/>
          <w:sz w:val="26"/>
          <w:szCs w:val="26"/>
        </w:rPr>
        <w:t>6 ministères et organismes publics</w:t>
      </w:r>
      <w:r w:rsidRPr="007D3FDA">
        <w:rPr>
          <w:rFonts w:ascii="Tw Cen MT" w:hAnsi="Tw Cen MT" w:cs="Aharoni"/>
          <w:sz w:val="26"/>
          <w:szCs w:val="26"/>
        </w:rPr>
        <w:t xml:space="preserve">, et </w:t>
      </w:r>
      <w:r w:rsidRPr="007D3FDA">
        <w:rPr>
          <w:rFonts w:ascii="Tw Cen MT" w:hAnsi="Tw Cen MT" w:cs="Aharoni"/>
          <w:b/>
          <w:sz w:val="26"/>
          <w:szCs w:val="26"/>
        </w:rPr>
        <w:t>11 collectivités territoriales et organisations représentatives</w:t>
      </w:r>
      <w:r w:rsidRPr="007D3FDA">
        <w:rPr>
          <w:rFonts w:ascii="Tw Cen MT" w:hAnsi="Tw Cen MT" w:cs="Aharoni"/>
          <w:sz w:val="26"/>
          <w:szCs w:val="26"/>
        </w:rPr>
        <w:t>.</w:t>
      </w:r>
    </w:p>
    <w:p w:rsidR="004C04BB" w:rsidRPr="007D3FDA" w:rsidRDefault="004C04BB" w:rsidP="007D3FDA">
      <w:pPr>
        <w:jc w:val="both"/>
        <w:rPr>
          <w:rFonts w:ascii="Tw Cen MT" w:hAnsi="Tw Cen MT" w:cs="Aharoni"/>
          <w:sz w:val="26"/>
          <w:szCs w:val="26"/>
        </w:rPr>
      </w:pPr>
      <w:r w:rsidRPr="007D3FDA">
        <w:rPr>
          <w:rFonts w:ascii="Tw Cen MT" w:hAnsi="Tw Cen MT" w:cs="Aharoni"/>
          <w:sz w:val="26"/>
          <w:szCs w:val="26"/>
        </w:rPr>
        <w:t>France Volontaires est opérateur du ministère des Affaires étrangères et du Développement international, membre fondateur du Groupement d’Intérêt Public (GIP) de l’Agence du Service Civique, membre du Comité permanent de la mobilité européenne et internationale des jeunes et de FORUM, réseau international des organisations de volontariat.</w:t>
      </w:r>
    </w:p>
    <w:p w:rsidR="007D3FDA" w:rsidRDefault="004C04BB" w:rsidP="000A3C3E">
      <w:pPr>
        <w:jc w:val="both"/>
        <w:rPr>
          <w:rFonts w:ascii="Tw Cen MT" w:hAnsi="Tw Cen MT" w:cs="Aharoni"/>
          <w:sz w:val="26"/>
          <w:szCs w:val="26"/>
        </w:rPr>
      </w:pPr>
      <w:r w:rsidRPr="007D3FDA">
        <w:rPr>
          <w:rFonts w:ascii="Tw Cen MT" w:hAnsi="Tw Cen MT" w:cs="Aharoni"/>
          <w:sz w:val="26"/>
          <w:szCs w:val="26"/>
        </w:rPr>
        <w:t xml:space="preserve">France Volontaires est </w:t>
      </w:r>
      <w:r w:rsidRPr="007D3FDA">
        <w:rPr>
          <w:rFonts w:ascii="Tw Cen MT" w:hAnsi="Tw Cen MT" w:cs="Aharoni"/>
          <w:b/>
          <w:sz w:val="26"/>
          <w:szCs w:val="26"/>
        </w:rPr>
        <w:t>présente dans 24 pays</w:t>
      </w:r>
      <w:r w:rsidRPr="007D3FDA">
        <w:rPr>
          <w:rFonts w:ascii="Tw Cen MT" w:hAnsi="Tw Cen MT" w:cs="Aharoni"/>
          <w:sz w:val="26"/>
          <w:szCs w:val="26"/>
        </w:rPr>
        <w:t xml:space="preserve"> d'Afrique, d'Asie, d'Amérique, des Caraïbes et du Pacifique Sud à travers </w:t>
      </w:r>
      <w:r w:rsidRPr="007D3FDA">
        <w:rPr>
          <w:rFonts w:ascii="Tw Cen MT" w:hAnsi="Tw Cen MT" w:cs="Aharoni"/>
          <w:b/>
          <w:sz w:val="26"/>
          <w:szCs w:val="26"/>
        </w:rPr>
        <w:t>un réseau d'Espace Volontariats</w:t>
      </w:r>
      <w:r w:rsidRPr="007D3FDA">
        <w:rPr>
          <w:rFonts w:ascii="Tw Cen MT" w:hAnsi="Tw Cen MT" w:cs="Aharoni"/>
          <w:sz w:val="26"/>
          <w:szCs w:val="26"/>
        </w:rPr>
        <w:t xml:space="preserve">, </w:t>
      </w:r>
      <w:r w:rsidRPr="007D3FDA">
        <w:rPr>
          <w:rFonts w:ascii="Tw Cen MT" w:hAnsi="Tw Cen MT" w:cs="Aharoni"/>
          <w:b/>
          <w:sz w:val="26"/>
          <w:szCs w:val="26"/>
        </w:rPr>
        <w:t>centres de ressources et d'accompagnemen</w:t>
      </w:r>
      <w:r w:rsidRPr="007D3FDA">
        <w:rPr>
          <w:rFonts w:ascii="Tw Cen MT" w:hAnsi="Tw Cen MT" w:cs="Aharoni"/>
          <w:sz w:val="26"/>
          <w:szCs w:val="26"/>
        </w:rPr>
        <w:t>t sur l'engagement volontaire et solidaire à l'international.</w:t>
      </w:r>
    </w:p>
    <w:p w:rsidR="00177B7F" w:rsidRDefault="000A3C3E" w:rsidP="000A3C3E">
      <w:pPr>
        <w:jc w:val="both"/>
        <w:rPr>
          <w:rFonts w:ascii="Tw Cen MT" w:hAnsi="Tw Cen MT" w:cs="Aharoni"/>
          <w:sz w:val="26"/>
          <w:szCs w:val="26"/>
        </w:rPr>
      </w:pPr>
      <w:r w:rsidRPr="000A3C3E">
        <w:rPr>
          <w:rFonts w:ascii="Tw Cen MT" w:hAnsi="Tw Cen MT" w:cs="Aharoni"/>
          <w:sz w:val="26"/>
          <w:szCs w:val="26"/>
        </w:rPr>
        <w:t xml:space="preserve">Afin de contribuer à la reconnaissance et aux pratiques de valorisation des engagements volontaires de solidarité internationale, </w:t>
      </w:r>
      <w:r w:rsidRPr="00D5336B">
        <w:rPr>
          <w:rFonts w:ascii="Tw Cen MT" w:hAnsi="Tw Cen MT" w:cs="Aharoni"/>
          <w:sz w:val="26"/>
          <w:szCs w:val="26"/>
        </w:rPr>
        <w:t xml:space="preserve">France Volontaires a créé en 2011 le </w:t>
      </w:r>
      <w:r w:rsidRPr="00D5336B">
        <w:rPr>
          <w:rFonts w:ascii="Tw Cen MT" w:hAnsi="Tw Cen MT" w:cs="Aharoni"/>
          <w:b/>
          <w:sz w:val="26"/>
          <w:szCs w:val="26"/>
        </w:rPr>
        <w:t>Forum des Acteurs et des Initiatives de Valorisation des Engagements (le FAIVE)</w:t>
      </w:r>
      <w:r w:rsidRPr="000A3C3E">
        <w:rPr>
          <w:rFonts w:ascii="Tw Cen MT" w:hAnsi="Tw Cen MT" w:cs="Aharoni"/>
          <w:sz w:val="26"/>
          <w:szCs w:val="26"/>
        </w:rPr>
        <w:t xml:space="preserve">. Le FAIVE incite les volontaires et les structures qui les portent à </w:t>
      </w:r>
      <w:r w:rsidRPr="00D5336B">
        <w:rPr>
          <w:rFonts w:ascii="Tw Cen MT" w:hAnsi="Tw Cen MT" w:cs="Aharoni"/>
          <w:b/>
          <w:sz w:val="26"/>
          <w:szCs w:val="26"/>
        </w:rPr>
        <w:t>développer des outils afin de valoriser l’expérience</w:t>
      </w:r>
      <w:r>
        <w:rPr>
          <w:rFonts w:ascii="Tw Cen MT" w:hAnsi="Tw Cen MT" w:cs="Aharoni"/>
          <w:sz w:val="26"/>
          <w:szCs w:val="26"/>
        </w:rPr>
        <w:t xml:space="preserve"> de volontariat. </w:t>
      </w:r>
      <w:r w:rsidRPr="000A3C3E">
        <w:rPr>
          <w:rFonts w:ascii="Tw Cen MT" w:hAnsi="Tw Cen MT" w:cs="Aharoni"/>
          <w:sz w:val="26"/>
          <w:szCs w:val="26"/>
        </w:rPr>
        <w:t xml:space="preserve">Il se décline en 3 axes : </w:t>
      </w:r>
      <w:r>
        <w:rPr>
          <w:rFonts w:ascii="Tw Cen MT" w:hAnsi="Tw Cen MT" w:cs="Aharoni"/>
          <w:sz w:val="26"/>
          <w:szCs w:val="26"/>
        </w:rPr>
        <w:t>un p</w:t>
      </w:r>
      <w:r w:rsidRPr="000A3C3E">
        <w:rPr>
          <w:rFonts w:ascii="Tw Cen MT" w:hAnsi="Tw Cen MT" w:cs="Aharoni"/>
          <w:sz w:val="26"/>
          <w:szCs w:val="26"/>
        </w:rPr>
        <w:t>rocessus d’accompagnement</w:t>
      </w:r>
      <w:r>
        <w:rPr>
          <w:rFonts w:ascii="Tw Cen MT" w:hAnsi="Tw Cen MT" w:cs="Aharoni"/>
          <w:sz w:val="26"/>
          <w:szCs w:val="26"/>
        </w:rPr>
        <w:t xml:space="preserve"> des volontaires, une v</w:t>
      </w:r>
      <w:r w:rsidRPr="000A3C3E">
        <w:rPr>
          <w:rFonts w:ascii="Tw Cen MT" w:hAnsi="Tw Cen MT" w:cs="Aharoni"/>
          <w:sz w:val="26"/>
          <w:szCs w:val="26"/>
        </w:rPr>
        <w:t xml:space="preserve">alorisation des compétences et </w:t>
      </w:r>
      <w:r>
        <w:rPr>
          <w:rFonts w:ascii="Tw Cen MT" w:hAnsi="Tw Cen MT" w:cs="Aharoni"/>
          <w:sz w:val="26"/>
          <w:szCs w:val="26"/>
        </w:rPr>
        <w:t xml:space="preserve">leur </w:t>
      </w:r>
      <w:r w:rsidRPr="000A3C3E">
        <w:rPr>
          <w:rFonts w:ascii="Tw Cen MT" w:hAnsi="Tw Cen MT" w:cs="Aharoni"/>
          <w:sz w:val="26"/>
          <w:szCs w:val="26"/>
        </w:rPr>
        <w:t>articulation avec les parcours professionnels</w:t>
      </w:r>
      <w:r>
        <w:rPr>
          <w:rFonts w:ascii="Tw Cen MT" w:hAnsi="Tw Cen MT" w:cs="Aharoni"/>
          <w:sz w:val="26"/>
          <w:szCs w:val="26"/>
        </w:rPr>
        <w:t>, et la formation à l’é</w:t>
      </w:r>
      <w:r w:rsidRPr="000A3C3E">
        <w:rPr>
          <w:rFonts w:ascii="Tw Cen MT" w:hAnsi="Tw Cen MT" w:cs="Aharoni"/>
          <w:sz w:val="26"/>
          <w:szCs w:val="26"/>
        </w:rPr>
        <w:t>ducation à la citoyenneté et à la solidarité internationale</w:t>
      </w:r>
      <w:r>
        <w:rPr>
          <w:rFonts w:ascii="Tw Cen MT" w:hAnsi="Tw Cen MT" w:cs="Aharoni"/>
          <w:sz w:val="26"/>
          <w:szCs w:val="26"/>
        </w:rPr>
        <w:t>. Chaque</w:t>
      </w:r>
      <w:bookmarkStart w:id="1" w:name="_GoBack"/>
      <w:bookmarkEnd w:id="1"/>
      <w:r>
        <w:rPr>
          <w:rFonts w:ascii="Tw Cen MT" w:hAnsi="Tw Cen MT" w:cs="Aharoni"/>
          <w:sz w:val="26"/>
          <w:szCs w:val="26"/>
        </w:rPr>
        <w:t xml:space="preserve"> année, </w:t>
      </w:r>
      <w:r w:rsidRPr="00D5336B">
        <w:rPr>
          <w:rFonts w:ascii="Tw Cen MT" w:hAnsi="Tw Cen MT" w:cs="Aharoni"/>
          <w:b/>
          <w:sz w:val="26"/>
          <w:szCs w:val="26"/>
        </w:rPr>
        <w:t>un appel à initiatives</w:t>
      </w:r>
      <w:r>
        <w:rPr>
          <w:rFonts w:ascii="Tw Cen MT" w:hAnsi="Tw Cen MT" w:cs="Aharoni"/>
          <w:sz w:val="26"/>
          <w:szCs w:val="26"/>
        </w:rPr>
        <w:t xml:space="preserve"> et plusieurs </w:t>
      </w:r>
      <w:r w:rsidRPr="00D5336B">
        <w:rPr>
          <w:rFonts w:ascii="Tw Cen MT" w:hAnsi="Tw Cen MT" w:cs="Aharoni"/>
          <w:b/>
          <w:sz w:val="26"/>
          <w:szCs w:val="26"/>
        </w:rPr>
        <w:t>espaces d’échanges de pratiques</w:t>
      </w:r>
      <w:r>
        <w:rPr>
          <w:rFonts w:ascii="Tw Cen MT" w:hAnsi="Tw Cen MT" w:cs="Aharoni"/>
          <w:sz w:val="26"/>
          <w:szCs w:val="26"/>
        </w:rPr>
        <w:t xml:space="preserve"> et de production</w:t>
      </w:r>
      <w:r w:rsidR="00D5336B">
        <w:rPr>
          <w:rFonts w:ascii="Tw Cen MT" w:hAnsi="Tw Cen MT" w:cs="Aharoni"/>
          <w:sz w:val="26"/>
          <w:szCs w:val="26"/>
        </w:rPr>
        <w:t xml:space="preserve"> de connaissance</w:t>
      </w:r>
      <w:r w:rsidR="00177B7F">
        <w:rPr>
          <w:rFonts w:ascii="Tw Cen MT" w:hAnsi="Tw Cen MT" w:cs="Aharoni"/>
          <w:sz w:val="26"/>
          <w:szCs w:val="26"/>
        </w:rPr>
        <w:t xml:space="preserve"> sont organisé</w:t>
      </w:r>
      <w:r>
        <w:rPr>
          <w:rFonts w:ascii="Tw Cen MT" w:hAnsi="Tw Cen MT" w:cs="Aharoni"/>
          <w:sz w:val="26"/>
          <w:szCs w:val="26"/>
        </w:rPr>
        <w:t>s</w:t>
      </w:r>
      <w:r w:rsidR="00177B7F">
        <w:rPr>
          <w:rFonts w:ascii="Tw Cen MT" w:hAnsi="Tw Cen MT" w:cs="Aharoni"/>
          <w:sz w:val="26"/>
          <w:szCs w:val="26"/>
        </w:rPr>
        <w:t>.</w:t>
      </w:r>
      <w:r w:rsidRPr="000A3C3E">
        <w:rPr>
          <w:rFonts w:ascii="Tw Cen MT" w:hAnsi="Tw Cen MT" w:cs="Aharoni"/>
          <w:sz w:val="26"/>
          <w:szCs w:val="26"/>
        </w:rPr>
        <w:t xml:space="preserve"> </w:t>
      </w:r>
    </w:p>
    <w:p w:rsidR="004C04BB" w:rsidRPr="00177B7F" w:rsidRDefault="000A3C3E" w:rsidP="00177B7F">
      <w:pPr>
        <w:jc w:val="center"/>
        <w:rPr>
          <w:rFonts w:ascii="Tw Cen MT" w:hAnsi="Tw Cen MT" w:cs="Aharoni"/>
          <w:sz w:val="26"/>
          <w:szCs w:val="26"/>
        </w:rPr>
      </w:pPr>
      <w:r w:rsidRPr="000A3C3E">
        <w:rPr>
          <w:rFonts w:ascii="Tw Cen MT" w:hAnsi="Tw Cen MT" w:cs="Aharoni"/>
          <w:sz w:val="26"/>
          <w:szCs w:val="26"/>
        </w:rPr>
        <w:t>Plus d’informations sur</w:t>
      </w:r>
      <w:r w:rsidR="00177B7F">
        <w:rPr>
          <w:rFonts w:ascii="Tw Cen MT" w:hAnsi="Tw Cen MT" w:cs="Aharoni"/>
          <w:sz w:val="26"/>
          <w:szCs w:val="26"/>
        </w:rPr>
        <w:t xml:space="preserve"> </w:t>
      </w:r>
      <w:r w:rsidRPr="000A3C3E">
        <w:rPr>
          <w:rFonts w:ascii="Tw Cen MT" w:hAnsi="Tw Cen MT" w:cs="Aharoni"/>
          <w:sz w:val="26"/>
          <w:szCs w:val="26"/>
        </w:rPr>
        <w:t xml:space="preserve">: </w:t>
      </w:r>
      <w:hyperlink r:id="rId22" w:tgtFrame="_blank" w:history="1">
        <w:r w:rsidRPr="000A3C3E">
          <w:rPr>
            <w:rStyle w:val="Lienhypertexte"/>
            <w:rFonts w:ascii="Tw Cen MT" w:hAnsi="Tw Cen MT" w:cs="Aharoni"/>
            <w:sz w:val="26"/>
            <w:szCs w:val="26"/>
          </w:rPr>
          <w:t>https://www.france-volontaires.org</w:t>
        </w:r>
      </w:hyperlink>
      <w:r w:rsidR="00D77032" w:rsidRPr="00D57723">
        <w:rPr>
          <w:rFonts w:ascii="Tw Cen MT" w:hAnsi="Tw Cen MT" w:cs="Aharoni"/>
        </w:rPr>
        <w:br w:type="page"/>
      </w:r>
    </w:p>
    <w:p w:rsidR="004C04BB" w:rsidRDefault="004C04BB" w:rsidP="00D77032">
      <w:pPr>
        <w:spacing w:after="0" w:line="240" w:lineRule="auto"/>
        <w:ind w:left="720"/>
        <w:jc w:val="center"/>
        <w:rPr>
          <w:rFonts w:ascii="Tw Cen MT" w:hAnsi="Tw Cen MT" w:cs="Aharoni"/>
        </w:rPr>
      </w:pPr>
    </w:p>
    <w:p w:rsidR="00D77032" w:rsidRPr="004D2A6C" w:rsidRDefault="004C04BB" w:rsidP="004D2A6C">
      <w:pPr>
        <w:spacing w:after="0" w:line="240" w:lineRule="auto"/>
        <w:ind w:left="720"/>
        <w:jc w:val="center"/>
        <w:rPr>
          <w:rFonts w:ascii="Tw Cen MT" w:hAnsi="Tw Cen MT" w:cs="Aharoni"/>
          <w:b/>
          <w:sz w:val="28"/>
          <w:szCs w:val="28"/>
        </w:rPr>
      </w:pPr>
      <w:r>
        <w:rPr>
          <w:rFonts w:ascii="Tw Cen MT" w:hAnsi="Tw Cen MT" w:cs="Aharoni"/>
          <w:b/>
          <w:sz w:val="28"/>
          <w:szCs w:val="28"/>
        </w:rPr>
        <w:t>SOLIDARITE LAIQUE</w:t>
      </w:r>
    </w:p>
    <w:p w:rsidR="00D77032" w:rsidRPr="00D57723" w:rsidRDefault="00D5336B" w:rsidP="00D77032">
      <w:pPr>
        <w:jc w:val="both"/>
        <w:rPr>
          <w:rFonts w:ascii="Tw Cen MT" w:hAnsi="Tw Cen MT" w:cs="Aharoni"/>
          <w:b/>
        </w:rPr>
      </w:pPr>
      <w:r>
        <w:rPr>
          <w:rFonts w:ascii="Tw Cen MT" w:hAnsi="Tw Cen MT" w:cs="Aharoni"/>
          <w:b/>
          <w:noProof/>
          <w:lang w:eastAsia="fr-FR"/>
        </w:rPr>
        <w:pict>
          <v:rect id="_x0000_s1037" style="position:absolute;left:0;text-align:left;margin-left:-15pt;margin-top:16.15pt;width:7in;height:602.5pt;z-index:-2516546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" filled="f"/>
        </w:pict>
      </w:r>
    </w:p>
    <w:p w:rsidR="004C04BB" w:rsidRPr="00D57723" w:rsidRDefault="002E689A" w:rsidP="004C04BB">
      <w:pPr>
        <w:rPr>
          <w:rFonts w:ascii="Tw Cen MT" w:hAnsi="Tw Cen MT" w:cs="Aharoni"/>
          <w:b/>
          <w:sz w:val="26"/>
          <w:szCs w:val="26"/>
        </w:rPr>
      </w:pPr>
      <w:r>
        <w:rPr>
          <w:rFonts w:ascii="Tw Cen MT" w:hAnsi="Tw Cen MT" w:cs="Aharoni"/>
          <w:b/>
          <w:noProof/>
          <w:sz w:val="26"/>
          <w:szCs w:val="26"/>
          <w:lang w:eastAsia="fr-FR"/>
        </w:rPr>
        <w:drawing>
          <wp:anchor distT="0" distB="0" distL="114300" distR="114300" simplePos="0" relativeHeight="251653632" behindDoc="0" locked="0" layoutInCell="1" allowOverlap="1" wp14:anchorId="4932A1F8" wp14:editId="367C8D26">
            <wp:simplePos x="0" y="0"/>
            <wp:positionH relativeFrom="margin">
              <wp:posOffset>1619250</wp:posOffset>
            </wp:positionH>
            <wp:positionV relativeFrom="margin">
              <wp:posOffset>858520</wp:posOffset>
            </wp:positionV>
            <wp:extent cx="2505075" cy="1163320"/>
            <wp:effectExtent l="0" t="0" r="0" b="0"/>
            <wp:wrapSquare wrapText="bothSides"/>
            <wp:docPr id="2" name="Image 2" descr="C:\Users\Chili\Downloads\Solidarite-Laique_LOGO-CARTOUCHE-01BD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li\Downloads\Solidarite-Laique_LOGO-CARTOUCHE-01BD 2016.png"/>
                    <pic:cNvPicPr>
                      <a:picLocks noChangeAspect="1" noChangeArrowheads="1"/>
                    </pic:cNvPicPr>
                  </pic:nvPicPr>
                  <pic:blipFill>
                    <a:blip r:embed="rId23" cstate="print"/>
                    <a:srcRect/>
                    <a:stretch>
                      <a:fillRect/>
                    </a:stretch>
                  </pic:blipFill>
                  <pic:spPr bwMode="auto">
                    <a:xfrm>
                      <a:off x="0" y="0"/>
                      <a:ext cx="2505075" cy="1163320"/>
                    </a:xfrm>
                    <a:prstGeom prst="rect">
                      <a:avLst/>
                    </a:prstGeom>
                    <a:noFill/>
                    <a:ln w="9525">
                      <a:noFill/>
                      <a:miter lim="800000"/>
                      <a:headEnd/>
                      <a:tailEnd/>
                    </a:ln>
                  </pic:spPr>
                </pic:pic>
              </a:graphicData>
            </a:graphic>
          </wp:anchor>
        </w:drawing>
      </w:r>
    </w:p>
    <w:p w:rsidR="004C04BB" w:rsidRPr="00D57723" w:rsidRDefault="004C04BB" w:rsidP="004C04BB">
      <w:pPr>
        <w:rPr>
          <w:rFonts w:ascii="Tw Cen MT" w:hAnsi="Tw Cen MT" w:cs="Aharoni"/>
          <w:b/>
          <w:sz w:val="26"/>
          <w:szCs w:val="26"/>
        </w:rPr>
      </w:pPr>
    </w:p>
    <w:p w:rsidR="004C04BB" w:rsidRPr="00D57723" w:rsidRDefault="004C04BB" w:rsidP="004C04BB">
      <w:pPr>
        <w:rPr>
          <w:rFonts w:ascii="Tw Cen MT" w:hAnsi="Tw Cen MT" w:cs="Aharoni"/>
          <w:b/>
          <w:sz w:val="26"/>
          <w:szCs w:val="26"/>
        </w:rPr>
      </w:pPr>
    </w:p>
    <w:p w:rsidR="004C04BB" w:rsidRPr="007048F1" w:rsidRDefault="004C04BB" w:rsidP="004C04BB">
      <w:pPr>
        <w:spacing w:line="240" w:lineRule="auto"/>
        <w:rPr>
          <w:rFonts w:ascii="Times New Roman" w:eastAsia="Times New Roman" w:hAnsi="Times New Roman" w:cs="Times New Roman"/>
          <w:sz w:val="24"/>
          <w:szCs w:val="24"/>
          <w:lang w:eastAsia="fr-FR"/>
        </w:rPr>
      </w:pPr>
    </w:p>
    <w:p w:rsidR="004C04BB" w:rsidRDefault="004C04BB" w:rsidP="004C04BB">
      <w:pPr>
        <w:spacing w:line="240" w:lineRule="auto"/>
        <w:jc w:val="both"/>
        <w:rPr>
          <w:rFonts w:ascii="Tw Cen MT" w:eastAsia="Times New Roman" w:hAnsi="Tw Cen MT" w:cs="Times New Roman"/>
          <w:color w:val="000000"/>
          <w:sz w:val="24"/>
          <w:szCs w:val="24"/>
          <w:lang w:eastAsia="fr-FR"/>
        </w:rPr>
      </w:pPr>
    </w:p>
    <w:p w:rsidR="004C04BB" w:rsidRPr="009A7895" w:rsidRDefault="004C04BB" w:rsidP="004C04BB">
      <w:pPr>
        <w:spacing w:line="240" w:lineRule="auto"/>
        <w:jc w:val="both"/>
        <w:rPr>
          <w:rFonts w:ascii="Tw Cen MT" w:eastAsia="Times New Roman" w:hAnsi="Tw Cen MT" w:cs="Times New Roman"/>
          <w:sz w:val="24"/>
          <w:szCs w:val="24"/>
          <w:lang w:eastAsia="fr-FR"/>
        </w:rPr>
      </w:pPr>
      <w:r w:rsidRPr="009A7895">
        <w:rPr>
          <w:rFonts w:ascii="Tw Cen MT" w:eastAsia="Times New Roman" w:hAnsi="Tw Cen MT" w:cs="Times New Roman"/>
          <w:color w:val="000000"/>
          <w:sz w:val="24"/>
          <w:szCs w:val="24"/>
          <w:lang w:eastAsia="fr-FR"/>
        </w:rPr>
        <w:t xml:space="preserve">Depuis 1956, Solidarité Laïque </w:t>
      </w:r>
      <w:r w:rsidRPr="009A7895">
        <w:rPr>
          <w:rFonts w:ascii="Tw Cen MT" w:eastAsia="Times New Roman" w:hAnsi="Tw Cen MT" w:cs="Times New Roman"/>
          <w:b/>
          <w:color w:val="000000"/>
          <w:sz w:val="24"/>
          <w:szCs w:val="24"/>
          <w:lang w:eastAsia="fr-FR"/>
        </w:rPr>
        <w:t>lutte contre les exclusions et améliore l’accès de toutes et tous à une éducation de qualité</w:t>
      </w:r>
      <w:r w:rsidRPr="009A7895">
        <w:rPr>
          <w:rFonts w:ascii="Tw Cen MT" w:eastAsia="Times New Roman" w:hAnsi="Tw Cen MT" w:cs="Times New Roman"/>
          <w:color w:val="000000"/>
          <w:sz w:val="24"/>
          <w:szCs w:val="24"/>
          <w:lang w:eastAsia="fr-FR"/>
        </w:rPr>
        <w:t xml:space="preserve">. L’éducation à la citoyenneté et la solidarité est au cœur de son action. </w:t>
      </w:r>
    </w:p>
    <w:p w:rsidR="004C04BB" w:rsidRPr="009A7895" w:rsidRDefault="004C04BB" w:rsidP="004C04BB">
      <w:pPr>
        <w:spacing w:line="240" w:lineRule="auto"/>
        <w:jc w:val="both"/>
        <w:rPr>
          <w:rFonts w:ascii="Tw Cen MT" w:eastAsia="Times New Roman" w:hAnsi="Tw Cen MT" w:cs="Times New Roman"/>
          <w:sz w:val="24"/>
          <w:szCs w:val="24"/>
          <w:lang w:eastAsia="fr-FR"/>
        </w:rPr>
      </w:pPr>
      <w:r w:rsidRPr="009A7895">
        <w:rPr>
          <w:rFonts w:ascii="Tw Cen MT" w:eastAsia="Times New Roman" w:hAnsi="Tw Cen MT" w:cs="Times New Roman"/>
          <w:color w:val="000000"/>
          <w:sz w:val="24"/>
          <w:szCs w:val="24"/>
          <w:lang w:eastAsia="fr-FR"/>
        </w:rPr>
        <w:t>Solidarité Laïque agit en France et dans plus de 20 pays, où l’organisation pilote des programmes de développement pluriacteurs et pluriannuels. Du Maroc à l’Europe de l’Est, en passant par Haïti, l’Afrique de l’Ouest, le Sri Lanka, la Tunisie, ces projets ont pour ambition de</w:t>
      </w:r>
      <w:r w:rsidRPr="009A7895">
        <w:rPr>
          <w:rFonts w:ascii="Tw Cen MT" w:eastAsia="Times New Roman" w:hAnsi="Tw Cen MT" w:cs="Times New Roman"/>
          <w:b/>
          <w:color w:val="000000"/>
          <w:sz w:val="24"/>
          <w:szCs w:val="24"/>
          <w:lang w:eastAsia="fr-FR"/>
        </w:rPr>
        <w:t xml:space="preserve"> mettre en réseau</w:t>
      </w:r>
      <w:r w:rsidRPr="009A7895">
        <w:rPr>
          <w:rFonts w:ascii="Tw Cen MT" w:eastAsia="Times New Roman" w:hAnsi="Tw Cen MT" w:cs="Times New Roman"/>
          <w:color w:val="000000"/>
          <w:sz w:val="24"/>
          <w:szCs w:val="24"/>
          <w:lang w:eastAsia="fr-FR"/>
        </w:rPr>
        <w:t xml:space="preserve"> </w:t>
      </w:r>
      <w:r w:rsidRPr="009A7895">
        <w:rPr>
          <w:rFonts w:ascii="Tw Cen MT" w:eastAsia="Times New Roman" w:hAnsi="Tw Cen MT" w:cs="Times New Roman"/>
          <w:b/>
          <w:color w:val="000000"/>
          <w:sz w:val="24"/>
          <w:szCs w:val="24"/>
          <w:lang w:eastAsia="fr-FR"/>
        </w:rPr>
        <w:t>des acteurs qui partagent des ambitions communes</w:t>
      </w:r>
      <w:r w:rsidRPr="009A7895">
        <w:rPr>
          <w:rFonts w:ascii="Tw Cen MT" w:eastAsia="Times New Roman" w:hAnsi="Tw Cen MT" w:cs="Times New Roman"/>
          <w:color w:val="000000"/>
          <w:sz w:val="24"/>
          <w:szCs w:val="24"/>
          <w:lang w:eastAsia="fr-FR"/>
        </w:rPr>
        <w:t xml:space="preserve"> : qualité de l’éducation, lutte contre les discriminations, droits de l’enfant et de lancer un dialogue avec les pouvoirs publics. </w:t>
      </w:r>
    </w:p>
    <w:p w:rsidR="004C04BB" w:rsidRPr="009A7895" w:rsidRDefault="004C04BB" w:rsidP="004C04BB">
      <w:pPr>
        <w:spacing w:line="240" w:lineRule="auto"/>
        <w:jc w:val="both"/>
        <w:rPr>
          <w:rFonts w:ascii="Tw Cen MT" w:eastAsia="Times New Roman" w:hAnsi="Tw Cen MT" w:cs="Times New Roman"/>
          <w:sz w:val="24"/>
          <w:szCs w:val="24"/>
          <w:lang w:eastAsia="fr-FR"/>
        </w:rPr>
      </w:pPr>
      <w:r w:rsidRPr="009A7895">
        <w:rPr>
          <w:rFonts w:ascii="Tw Cen MT" w:eastAsia="Times New Roman" w:hAnsi="Tw Cen MT" w:cs="Times New Roman"/>
          <w:color w:val="000000"/>
          <w:sz w:val="24"/>
          <w:szCs w:val="24"/>
          <w:lang w:eastAsia="fr-FR"/>
        </w:rPr>
        <w:t>50 organisations composent Solidarité Laïque. Ces associations, coopératives, fondations, mutuelles et syndicats sont majoritairement liés à l’école publique, à l’éducation populaire et à l’économie sociale et solidaire. Elles partagent les</w:t>
      </w:r>
      <w:r w:rsidRPr="009A7895">
        <w:rPr>
          <w:rFonts w:ascii="Tw Cen MT" w:eastAsia="Times New Roman" w:hAnsi="Tw Cen MT" w:cs="Times New Roman"/>
          <w:b/>
          <w:bCs/>
          <w:color w:val="000000"/>
          <w:sz w:val="24"/>
          <w:szCs w:val="24"/>
          <w:lang w:eastAsia="fr-FR"/>
        </w:rPr>
        <w:t xml:space="preserve"> idéaux de laïcité, de défense des droits humains, d’éducation et de lutte contre les exclusions.</w:t>
      </w:r>
      <w:r w:rsidRPr="009A7895">
        <w:rPr>
          <w:rFonts w:ascii="Tw Cen MT" w:eastAsia="Times New Roman" w:hAnsi="Tw Cen MT" w:cs="Times New Roman"/>
          <w:color w:val="000000"/>
          <w:sz w:val="24"/>
          <w:szCs w:val="24"/>
          <w:lang w:eastAsia="fr-FR"/>
        </w:rPr>
        <w:t xml:space="preserve"> </w:t>
      </w:r>
    </w:p>
    <w:p w:rsidR="004C04BB" w:rsidRPr="009A7895" w:rsidRDefault="004C04BB" w:rsidP="004C04BB">
      <w:pPr>
        <w:spacing w:line="240" w:lineRule="auto"/>
        <w:jc w:val="both"/>
        <w:rPr>
          <w:rFonts w:ascii="Tw Cen MT" w:eastAsia="Times New Roman" w:hAnsi="Tw Cen MT" w:cs="Times New Roman"/>
          <w:sz w:val="24"/>
          <w:szCs w:val="24"/>
          <w:lang w:eastAsia="fr-FR"/>
        </w:rPr>
      </w:pPr>
      <w:r w:rsidRPr="009A7895">
        <w:rPr>
          <w:rFonts w:ascii="Tw Cen MT" w:eastAsia="Times New Roman" w:hAnsi="Tw Cen MT" w:cs="Times New Roman"/>
          <w:color w:val="000000"/>
          <w:sz w:val="24"/>
          <w:szCs w:val="24"/>
          <w:lang w:eastAsia="fr-FR"/>
        </w:rPr>
        <w:t xml:space="preserve">Solidarité Laïque est une association reconnue d’utilité publique, agréée par le Ministère de l’Education nationale et le Ministère de la Jeunesse et des sports. </w:t>
      </w:r>
    </w:p>
    <w:p w:rsidR="004C04BB" w:rsidRPr="009A7895" w:rsidRDefault="004C04BB" w:rsidP="004C04BB">
      <w:pPr>
        <w:spacing w:line="240" w:lineRule="auto"/>
        <w:jc w:val="both"/>
        <w:rPr>
          <w:rFonts w:ascii="Tw Cen MT" w:eastAsia="Times New Roman" w:hAnsi="Tw Cen MT" w:cs="Times New Roman"/>
          <w:sz w:val="24"/>
          <w:szCs w:val="24"/>
          <w:lang w:eastAsia="fr-FR"/>
        </w:rPr>
      </w:pPr>
      <w:r w:rsidRPr="009A7895">
        <w:rPr>
          <w:rFonts w:ascii="Tw Cen MT" w:eastAsia="Times New Roman" w:hAnsi="Tw Cen MT" w:cs="Times New Roman"/>
          <w:color w:val="000000"/>
          <w:sz w:val="24"/>
          <w:szCs w:val="24"/>
          <w:lang w:eastAsia="fr-FR"/>
        </w:rPr>
        <w:t>L’organisation conçoit de</w:t>
      </w:r>
      <w:r w:rsidRPr="009A7895">
        <w:rPr>
          <w:rFonts w:ascii="Tw Cen MT" w:eastAsia="Times New Roman" w:hAnsi="Tw Cen MT" w:cs="Times New Roman"/>
          <w:b/>
          <w:bCs/>
          <w:color w:val="000000"/>
          <w:sz w:val="24"/>
          <w:szCs w:val="24"/>
          <w:lang w:eastAsia="fr-FR"/>
        </w:rPr>
        <w:t xml:space="preserve">s ressources pédagogiques </w:t>
      </w:r>
      <w:r w:rsidRPr="009A7895">
        <w:rPr>
          <w:rFonts w:ascii="Tw Cen MT" w:eastAsia="Times New Roman" w:hAnsi="Tw Cen MT" w:cs="Times New Roman"/>
          <w:color w:val="000000"/>
          <w:sz w:val="24"/>
          <w:szCs w:val="24"/>
          <w:lang w:eastAsia="fr-FR"/>
        </w:rPr>
        <w:t xml:space="preserve">et développe également des actions d’éducation à la citoyenneté et à la solidarité dans le cadre de partenariats, avec plusieurs modalités d’action : </w:t>
      </w:r>
    </w:p>
    <w:p w:rsidR="004C04BB" w:rsidRDefault="004C04BB" w:rsidP="004C04BB">
      <w:pPr>
        <w:numPr>
          <w:ilvl w:val="0"/>
          <w:numId w:val="37"/>
        </w:numPr>
        <w:spacing w:after="0" w:line="240" w:lineRule="auto"/>
        <w:textAlignment w:val="baseline"/>
        <w:rPr>
          <w:rFonts w:ascii="Tw Cen MT" w:eastAsia="Times New Roman" w:hAnsi="Tw Cen MT" w:cs="Arial"/>
          <w:color w:val="000000"/>
          <w:sz w:val="24"/>
          <w:szCs w:val="24"/>
          <w:lang w:eastAsia="fr-FR"/>
        </w:rPr>
      </w:pPr>
      <w:r w:rsidRPr="009A7895">
        <w:rPr>
          <w:rFonts w:ascii="Tw Cen MT" w:eastAsia="Times New Roman" w:hAnsi="Tw Cen MT" w:cs="Arial"/>
          <w:b/>
          <w:bCs/>
          <w:color w:val="000000"/>
          <w:sz w:val="24"/>
          <w:szCs w:val="24"/>
          <w:lang w:eastAsia="fr-FR"/>
        </w:rPr>
        <w:t xml:space="preserve">Sensibilisation </w:t>
      </w:r>
      <w:r w:rsidRPr="009A7895">
        <w:rPr>
          <w:rFonts w:ascii="Tw Cen MT" w:eastAsia="Times New Roman" w:hAnsi="Tw Cen MT" w:cs="Arial"/>
          <w:color w:val="000000"/>
          <w:sz w:val="24"/>
          <w:szCs w:val="24"/>
          <w:lang w:eastAsia="fr-FR"/>
        </w:rPr>
        <w:t>: conférences, débats et campagnes / actions éducatives (« La Rentrée Solidaire – un cahier, un crayon », « Ne lâchons pas nos droits ! », « Pas d’éducation, pas d’avenir »…) avec ses organisations membres ;</w:t>
      </w:r>
    </w:p>
    <w:p w:rsidR="004C04BB" w:rsidRPr="009A7895" w:rsidRDefault="004C04BB" w:rsidP="004C04BB">
      <w:pPr>
        <w:spacing w:after="0" w:line="240" w:lineRule="auto"/>
        <w:ind w:left="720"/>
        <w:textAlignment w:val="baseline"/>
        <w:rPr>
          <w:rFonts w:ascii="Tw Cen MT" w:eastAsia="Times New Roman" w:hAnsi="Tw Cen MT" w:cs="Arial"/>
          <w:color w:val="000000"/>
          <w:sz w:val="24"/>
          <w:szCs w:val="24"/>
          <w:lang w:eastAsia="fr-FR"/>
        </w:rPr>
      </w:pPr>
    </w:p>
    <w:p w:rsidR="004C04BB" w:rsidRDefault="004C04BB" w:rsidP="004C04BB">
      <w:pPr>
        <w:numPr>
          <w:ilvl w:val="0"/>
          <w:numId w:val="37"/>
        </w:numPr>
        <w:spacing w:after="0" w:line="240" w:lineRule="auto"/>
        <w:textAlignment w:val="baseline"/>
        <w:rPr>
          <w:rFonts w:ascii="Tw Cen MT" w:eastAsia="Times New Roman" w:hAnsi="Tw Cen MT" w:cs="Arial"/>
          <w:color w:val="000000"/>
          <w:sz w:val="24"/>
          <w:szCs w:val="24"/>
          <w:lang w:eastAsia="fr-FR"/>
        </w:rPr>
      </w:pPr>
      <w:r w:rsidRPr="009A7895">
        <w:rPr>
          <w:rFonts w:ascii="Tw Cen MT" w:eastAsia="Times New Roman" w:hAnsi="Tw Cen MT" w:cs="Arial"/>
          <w:b/>
          <w:bCs/>
          <w:color w:val="000000"/>
          <w:sz w:val="24"/>
          <w:szCs w:val="24"/>
          <w:lang w:eastAsia="fr-FR"/>
        </w:rPr>
        <w:t>Animations pédagogiques </w:t>
      </w:r>
      <w:r w:rsidRPr="009A7895">
        <w:rPr>
          <w:rFonts w:ascii="Tw Cen MT" w:eastAsia="Times New Roman" w:hAnsi="Tw Cen MT" w:cs="Arial"/>
          <w:color w:val="000000"/>
          <w:sz w:val="24"/>
          <w:szCs w:val="24"/>
          <w:lang w:eastAsia="fr-FR"/>
        </w:rPr>
        <w:t>à destination des scolaires,</w:t>
      </w:r>
      <w:r w:rsidR="002E689A">
        <w:rPr>
          <w:rFonts w:ascii="Tw Cen MT" w:eastAsia="Times New Roman" w:hAnsi="Tw Cen MT" w:cs="Arial"/>
          <w:color w:val="000000"/>
          <w:sz w:val="24"/>
          <w:szCs w:val="24"/>
          <w:lang w:eastAsia="fr-FR"/>
        </w:rPr>
        <w:t xml:space="preserve"> des jeunes et du grand public.</w:t>
      </w:r>
      <w:r w:rsidRPr="009A7895">
        <w:rPr>
          <w:rFonts w:ascii="Tw Cen MT" w:eastAsia="Times New Roman" w:hAnsi="Tw Cen MT" w:cs="Arial"/>
          <w:color w:val="000000"/>
          <w:sz w:val="24"/>
          <w:szCs w:val="24"/>
          <w:lang w:eastAsia="fr-FR"/>
        </w:rPr>
        <w:t xml:space="preserve"> </w:t>
      </w:r>
    </w:p>
    <w:p w:rsidR="004C04BB" w:rsidRPr="009A7895" w:rsidRDefault="004C04BB" w:rsidP="004C04BB">
      <w:pPr>
        <w:spacing w:after="0" w:line="240" w:lineRule="auto"/>
        <w:ind w:left="720"/>
        <w:textAlignment w:val="baseline"/>
        <w:rPr>
          <w:rFonts w:ascii="Tw Cen MT" w:eastAsia="Times New Roman" w:hAnsi="Tw Cen MT" w:cs="Arial"/>
          <w:color w:val="000000"/>
          <w:sz w:val="24"/>
          <w:szCs w:val="24"/>
          <w:lang w:eastAsia="fr-FR"/>
        </w:rPr>
      </w:pPr>
    </w:p>
    <w:p w:rsidR="004C04BB" w:rsidRDefault="004C04BB" w:rsidP="004C04BB">
      <w:pPr>
        <w:numPr>
          <w:ilvl w:val="0"/>
          <w:numId w:val="37"/>
        </w:numPr>
        <w:spacing w:line="240" w:lineRule="auto"/>
        <w:textAlignment w:val="baseline"/>
        <w:rPr>
          <w:rFonts w:ascii="Tw Cen MT" w:eastAsia="Times New Roman" w:hAnsi="Tw Cen MT" w:cs="Arial"/>
          <w:color w:val="000000"/>
          <w:sz w:val="24"/>
          <w:szCs w:val="24"/>
          <w:lang w:eastAsia="fr-FR"/>
        </w:rPr>
      </w:pPr>
      <w:r w:rsidRPr="009A7895">
        <w:rPr>
          <w:rFonts w:ascii="Tw Cen MT" w:eastAsia="Times New Roman" w:hAnsi="Tw Cen MT" w:cs="Arial"/>
          <w:b/>
          <w:bCs/>
          <w:color w:val="000000"/>
          <w:sz w:val="24"/>
          <w:szCs w:val="24"/>
          <w:lang w:eastAsia="fr-FR"/>
        </w:rPr>
        <w:t xml:space="preserve">Interventions </w:t>
      </w:r>
      <w:r w:rsidRPr="009A7895">
        <w:rPr>
          <w:rFonts w:ascii="Tw Cen MT" w:eastAsia="Times New Roman" w:hAnsi="Tw Cen MT" w:cs="Arial"/>
          <w:color w:val="000000"/>
          <w:sz w:val="24"/>
          <w:szCs w:val="24"/>
          <w:lang w:eastAsia="fr-FR"/>
        </w:rPr>
        <w:t>auprès de professionnels, personnes relais (éducateurs…)</w:t>
      </w:r>
    </w:p>
    <w:p w:rsidR="004C04BB" w:rsidRPr="009A7895" w:rsidRDefault="004C04BB" w:rsidP="004C04BB">
      <w:pPr>
        <w:spacing w:line="240" w:lineRule="auto"/>
        <w:ind w:left="720"/>
        <w:textAlignment w:val="baseline"/>
        <w:rPr>
          <w:rFonts w:ascii="Tw Cen MT" w:eastAsia="Times New Roman" w:hAnsi="Tw Cen MT" w:cs="Arial"/>
          <w:color w:val="000000"/>
          <w:sz w:val="24"/>
          <w:szCs w:val="24"/>
          <w:lang w:eastAsia="fr-FR"/>
        </w:rPr>
      </w:pPr>
    </w:p>
    <w:p w:rsidR="004C04BB" w:rsidRPr="009A7895" w:rsidRDefault="004C04BB" w:rsidP="004C04BB">
      <w:pPr>
        <w:jc w:val="center"/>
        <w:rPr>
          <w:rFonts w:ascii="Tw Cen MT" w:hAnsi="Tw Cen MT" w:cs="Aharoni"/>
          <w:b/>
          <w:sz w:val="24"/>
          <w:szCs w:val="24"/>
        </w:rPr>
      </w:pPr>
      <w:r w:rsidRPr="009A7895">
        <w:rPr>
          <w:rFonts w:ascii="Tw Cen MT" w:eastAsia="Times New Roman" w:hAnsi="Tw Cen MT" w:cs="Arial"/>
          <w:color w:val="000000"/>
          <w:sz w:val="24"/>
          <w:szCs w:val="24"/>
          <w:lang w:eastAsia="fr-FR"/>
        </w:rPr>
        <w:t xml:space="preserve">Plus d'informations sur : </w:t>
      </w:r>
      <w:hyperlink r:id="rId24" w:history="1">
        <w:r w:rsidRPr="009A7895">
          <w:rPr>
            <w:rStyle w:val="Lienhypertexte"/>
            <w:rFonts w:ascii="Tw Cen MT" w:eastAsia="Times New Roman" w:hAnsi="Tw Cen MT" w:cs="Arial"/>
            <w:sz w:val="24"/>
            <w:szCs w:val="24"/>
            <w:lang w:eastAsia="fr-FR"/>
          </w:rPr>
          <w:t>www.solidarite-laique.org</w:t>
        </w:r>
      </w:hyperlink>
    </w:p>
    <w:p w:rsidR="00D77032" w:rsidRPr="00D57723" w:rsidRDefault="00D77032" w:rsidP="00D77032">
      <w:pPr>
        <w:jc w:val="both"/>
        <w:rPr>
          <w:rFonts w:ascii="Tw Cen MT" w:hAnsi="Tw Cen MT" w:cs="Aharoni"/>
          <w:b/>
        </w:rPr>
      </w:pPr>
    </w:p>
    <w:p w:rsidR="00D77032" w:rsidRPr="00D57723" w:rsidRDefault="00D77032" w:rsidP="00D77032">
      <w:pPr>
        <w:jc w:val="both"/>
        <w:rPr>
          <w:rFonts w:ascii="Tw Cen MT" w:hAnsi="Tw Cen MT" w:cs="Aharoni"/>
          <w:b/>
        </w:rPr>
      </w:pPr>
    </w:p>
    <w:p w:rsidR="00D77032" w:rsidRDefault="00D77032" w:rsidP="00D77032">
      <w:pPr>
        <w:rPr>
          <w:rFonts w:ascii="Tw Cen MT" w:hAnsi="Tw Cen MT" w:cs="Aharoni"/>
          <w:b/>
        </w:rPr>
      </w:pPr>
    </w:p>
    <w:p w:rsidR="00084E7A" w:rsidRPr="00D57723" w:rsidRDefault="00084E7A" w:rsidP="00D77032">
      <w:pPr>
        <w:rPr>
          <w:rFonts w:ascii="Tw Cen MT" w:hAnsi="Tw Cen MT" w:cs="Aharoni"/>
        </w:rPr>
      </w:pPr>
    </w:p>
    <w:p w:rsidR="00D77032" w:rsidRPr="00B8003E" w:rsidRDefault="00D77032" w:rsidP="00D77032">
      <w:pPr>
        <w:pBdr>
          <w:top w:val="single" w:sz="4" w:space="1" w:color="auto"/>
          <w:left w:val="single" w:sz="4" w:space="4" w:color="auto"/>
          <w:bottom w:val="single" w:sz="4" w:space="1" w:color="auto"/>
          <w:right w:val="single" w:sz="4" w:space="4" w:color="auto"/>
        </w:pBdr>
        <w:jc w:val="center"/>
        <w:rPr>
          <w:rFonts w:ascii="Tw Cen MT" w:hAnsi="Tw Cen MT" w:cs="Aharoni"/>
          <w:sz w:val="36"/>
          <w:szCs w:val="36"/>
        </w:rPr>
      </w:pPr>
      <w:r w:rsidRPr="00B8003E">
        <w:rPr>
          <w:rFonts w:ascii="Tw Cen MT" w:hAnsi="Tw Cen MT" w:cs="Aharoni"/>
          <w:sz w:val="36"/>
          <w:szCs w:val="36"/>
        </w:rPr>
        <w:t>Annexe 2 : Aide à la réalisation d’un budget équilibré</w:t>
      </w:r>
    </w:p>
    <w:p w:rsidR="00D77032" w:rsidRPr="00D57723" w:rsidRDefault="00D77032" w:rsidP="00D77032">
      <w:pPr>
        <w:rPr>
          <w:rFonts w:ascii="Tw Cen MT" w:eastAsia="Arial Unicode MS" w:hAnsi="Tw Cen MT" w:cs="Aharoni"/>
        </w:rPr>
      </w:pPr>
    </w:p>
    <w:p w:rsidR="00D77032" w:rsidRPr="00610EBF" w:rsidRDefault="00D77032" w:rsidP="00D77032">
      <w:pPr>
        <w:jc w:val="both"/>
        <w:rPr>
          <w:rFonts w:ascii="Tw Cen MT" w:eastAsia="Arial Unicode MS" w:hAnsi="Tw Cen MT" w:cs="Aharoni"/>
          <w:sz w:val="24"/>
        </w:rPr>
      </w:pPr>
      <w:r w:rsidRPr="00610EBF">
        <w:rPr>
          <w:rFonts w:ascii="Tw Cen MT" w:eastAsia="Arial Unicode MS" w:hAnsi="Tw Cen MT" w:cs="Aharoni"/>
          <w:sz w:val="24"/>
        </w:rPr>
        <w:t>Le budget prévisionnel sert à anticiper et gérer les recettes (Produits) et les dépenses (Charges) liées à votre action. Il doit refléter le contenu de votre projet de façon réaliste.</w:t>
      </w:r>
    </w:p>
    <w:p w:rsidR="00D77032" w:rsidRPr="00610EBF" w:rsidRDefault="00D77032" w:rsidP="00D77032">
      <w:pPr>
        <w:jc w:val="both"/>
        <w:rPr>
          <w:rFonts w:ascii="Tw Cen MT" w:eastAsia="Arial Unicode MS" w:hAnsi="Tw Cen MT" w:cs="Aharoni"/>
          <w:sz w:val="24"/>
        </w:rPr>
      </w:pPr>
      <w:r w:rsidRPr="00610EBF">
        <w:rPr>
          <w:rFonts w:ascii="Tw Cen MT" w:eastAsia="Arial Unicode MS" w:hAnsi="Tw Cen MT" w:cs="Aharoni"/>
          <w:sz w:val="24"/>
        </w:rPr>
        <w:t xml:space="preserve">Merci de remplir votre budget prévisionnel </w:t>
      </w:r>
      <w:r w:rsidRPr="00610EBF">
        <w:rPr>
          <w:rFonts w:ascii="Tw Cen MT" w:eastAsia="Arial Unicode MS" w:hAnsi="Tw Cen MT" w:cs="Aharoni"/>
          <w:b/>
          <w:sz w:val="24"/>
        </w:rPr>
        <w:t>avec la trame fournie</w:t>
      </w:r>
      <w:r w:rsidRPr="00610EBF">
        <w:rPr>
          <w:rFonts w:ascii="Tw Cen MT" w:eastAsia="Arial Unicode MS" w:hAnsi="Tw Cen MT" w:cs="Aharoni"/>
          <w:sz w:val="24"/>
        </w:rPr>
        <w:t xml:space="preserve"> sous format .xls et l’envoyer, après validation par le trésorier ou le Président de votre structure, avec le dossier de candidature par e-mail. </w:t>
      </w:r>
    </w:p>
    <w:p w:rsidR="00D77032" w:rsidRPr="00610EBF" w:rsidRDefault="00D77032" w:rsidP="00D77032">
      <w:pPr>
        <w:rPr>
          <w:rFonts w:ascii="Tw Cen MT" w:eastAsia="Arial Unicode MS" w:hAnsi="Tw Cen MT" w:cs="Aharoni"/>
          <w:sz w:val="24"/>
          <w:u w:val="single"/>
        </w:rPr>
      </w:pPr>
      <w:r w:rsidRPr="00610EBF">
        <w:rPr>
          <w:rFonts w:ascii="Tw Cen MT" w:eastAsia="Arial Unicode MS" w:hAnsi="Tw Cen MT" w:cs="Aharoni"/>
          <w:sz w:val="24"/>
          <w:u w:val="single"/>
        </w:rPr>
        <w:t>Points d’attention :</w:t>
      </w:r>
    </w:p>
    <w:p w:rsidR="00D77032" w:rsidRPr="00610EBF" w:rsidRDefault="00D77032" w:rsidP="00D77032">
      <w:pPr>
        <w:keepNext/>
        <w:keepLines/>
        <w:numPr>
          <w:ilvl w:val="0"/>
          <w:numId w:val="24"/>
        </w:numPr>
        <w:autoSpaceDE w:val="0"/>
        <w:autoSpaceDN w:val="0"/>
        <w:adjustRightInd w:val="0"/>
        <w:spacing w:after="360" w:line="240" w:lineRule="auto"/>
        <w:ind w:left="284"/>
        <w:jc w:val="both"/>
        <w:rPr>
          <w:rFonts w:ascii="Tw Cen MT" w:eastAsia="Arial Unicode MS" w:hAnsi="Tw Cen MT" w:cs="Aharoni"/>
          <w:sz w:val="24"/>
        </w:rPr>
      </w:pPr>
      <w:r w:rsidRPr="00610EBF">
        <w:rPr>
          <w:rFonts w:ascii="Tw Cen MT" w:eastAsia="Arial Unicode MS" w:hAnsi="Tw Cen MT" w:cs="Aharoni"/>
          <w:sz w:val="24"/>
        </w:rPr>
        <w:t xml:space="preserve">Merci de donner le </w:t>
      </w:r>
      <w:r w:rsidRPr="00610EBF">
        <w:rPr>
          <w:rFonts w:ascii="Tw Cen MT" w:eastAsia="Arial Unicode MS" w:hAnsi="Tw Cen MT" w:cs="Aharoni"/>
          <w:b/>
          <w:sz w:val="24"/>
        </w:rPr>
        <w:t>détail</w:t>
      </w:r>
      <w:r w:rsidRPr="00610EBF">
        <w:rPr>
          <w:rFonts w:ascii="Tw Cen MT" w:eastAsia="Arial Unicode MS" w:hAnsi="Tw Cen MT" w:cs="Aharoni"/>
          <w:sz w:val="24"/>
        </w:rPr>
        <w:t xml:space="preserve"> des charges et produits, et d’être notamment très précis en ce qui concerne les actions d’Education</w:t>
      </w:r>
      <w:r w:rsidR="00732548">
        <w:rPr>
          <w:rFonts w:ascii="Tw Cen MT" w:eastAsia="Arial Unicode MS" w:hAnsi="Tw Cen MT" w:cs="Aharoni"/>
          <w:sz w:val="24"/>
        </w:rPr>
        <w:t xml:space="preserve"> </w:t>
      </w:r>
      <w:r w:rsidR="00E67189">
        <w:rPr>
          <w:rFonts w:ascii="Tw Cen MT" w:eastAsia="Arial Unicode MS" w:hAnsi="Tw Cen MT" w:cs="Aharoni"/>
          <w:sz w:val="24"/>
        </w:rPr>
        <w:t>à la Citoyenneté et à la Solidarité Internationale</w:t>
      </w:r>
      <w:r w:rsidRPr="00610EBF">
        <w:rPr>
          <w:rFonts w:ascii="Tw Cen MT" w:eastAsia="Arial Unicode MS" w:hAnsi="Tw Cen MT" w:cs="Aharoni"/>
          <w:sz w:val="24"/>
        </w:rPr>
        <w:t xml:space="preserve">. Votre budget doit obligatoirement être </w:t>
      </w:r>
      <w:r w:rsidRPr="00610EBF">
        <w:rPr>
          <w:rFonts w:ascii="Tw Cen MT" w:eastAsia="Arial Unicode MS" w:hAnsi="Tw Cen MT" w:cs="Aharoni"/>
          <w:b/>
          <w:sz w:val="24"/>
        </w:rPr>
        <w:t>équilibré</w:t>
      </w:r>
      <w:r w:rsidRPr="00610EBF">
        <w:rPr>
          <w:rFonts w:ascii="Tw Cen MT" w:eastAsia="Arial Unicode MS" w:hAnsi="Tw Cen MT" w:cs="Aharoni"/>
          <w:sz w:val="24"/>
        </w:rPr>
        <w:t xml:space="preserve"> entre les charges et les produits (avec  et sans les consolidations/ valorisations).</w:t>
      </w:r>
    </w:p>
    <w:p w:rsidR="00D77032" w:rsidRPr="00610EBF" w:rsidRDefault="00D77032" w:rsidP="00D77032">
      <w:pPr>
        <w:keepNext/>
        <w:keepLines/>
        <w:numPr>
          <w:ilvl w:val="0"/>
          <w:numId w:val="24"/>
        </w:numPr>
        <w:tabs>
          <w:tab w:val="left" w:pos="284"/>
        </w:tabs>
        <w:autoSpaceDE w:val="0"/>
        <w:autoSpaceDN w:val="0"/>
        <w:adjustRightInd w:val="0"/>
        <w:spacing w:after="360" w:line="240" w:lineRule="auto"/>
        <w:ind w:left="284" w:hanging="284"/>
        <w:jc w:val="both"/>
        <w:rPr>
          <w:rFonts w:ascii="Tw Cen MT" w:eastAsia="Arial Unicode MS" w:hAnsi="Tw Cen MT" w:cs="Aharoni"/>
          <w:sz w:val="24"/>
        </w:rPr>
      </w:pPr>
      <w:r w:rsidRPr="00610EBF">
        <w:rPr>
          <w:rFonts w:ascii="Tw Cen MT" w:eastAsia="Arial Unicode MS" w:hAnsi="Tw Cen MT" w:cs="Aharoni"/>
          <w:sz w:val="24"/>
        </w:rPr>
        <w:t xml:space="preserve">N’oubliez pas de comptabiliser vos </w:t>
      </w:r>
      <w:r w:rsidRPr="00610EBF">
        <w:rPr>
          <w:rFonts w:ascii="Tw Cen MT" w:eastAsia="Arial Unicode MS" w:hAnsi="Tw Cen MT" w:cs="Aharoni"/>
          <w:b/>
          <w:sz w:val="24"/>
        </w:rPr>
        <w:t>« frais de gestion »</w:t>
      </w:r>
      <w:r w:rsidRPr="00610EBF">
        <w:rPr>
          <w:rFonts w:ascii="Tw Cen MT" w:eastAsia="Arial Unicode MS" w:hAnsi="Tw Cen MT" w:cs="Aharoni"/>
          <w:sz w:val="24"/>
        </w:rPr>
        <w:t xml:space="preserve"> sur le budget global. </w:t>
      </w:r>
      <w:r w:rsidRPr="00610EBF">
        <w:rPr>
          <w:rFonts w:ascii="Tw Cen MT" w:eastAsia="Arial Unicode MS" w:hAnsi="Tw Cen MT" w:cs="Aharoni"/>
          <w:sz w:val="24"/>
        </w:rPr>
        <w:br/>
      </w:r>
      <w:r w:rsidRPr="00610EBF">
        <w:rPr>
          <w:rFonts w:ascii="Tw Cen MT" w:eastAsia="Arial Unicode MS" w:hAnsi="Tw Cen MT" w:cs="Aharoni"/>
          <w:iCs/>
          <w:sz w:val="24"/>
        </w:rPr>
        <w:t xml:space="preserve">Les «  frais de gestion » </w:t>
      </w:r>
      <w:r w:rsidRPr="00610EBF">
        <w:rPr>
          <w:rFonts w:ascii="Tw Cen MT" w:eastAsia="Arial Unicode MS" w:hAnsi="Tw Cen MT" w:cs="Aharoni"/>
          <w:sz w:val="24"/>
        </w:rPr>
        <w:t>correspondent</w:t>
      </w:r>
      <w:r w:rsidRPr="00610EBF">
        <w:rPr>
          <w:rFonts w:ascii="Tw Cen MT" w:eastAsia="Arial Unicode MS" w:hAnsi="Tw Cen MT" w:cs="Aharoni"/>
          <w:iCs/>
          <w:sz w:val="24"/>
        </w:rPr>
        <w:t xml:space="preserve"> à la part des frais de fonctionnement de votre structure en plus des frais directs liés aux activités (par ex. : part de loyers, électricité, assurances…). Vous pouvez les comptabiliser jusqu’à hauteur de 10% </w:t>
      </w:r>
      <w:r w:rsidRPr="00610EBF">
        <w:rPr>
          <w:rFonts w:ascii="Tw Cen MT" w:eastAsia="Arial Unicode MS" w:hAnsi="Tw Cen MT" w:cs="Aharoni"/>
          <w:sz w:val="24"/>
        </w:rPr>
        <w:t>d</w:t>
      </w:r>
      <w:r w:rsidRPr="00610EBF">
        <w:rPr>
          <w:rFonts w:ascii="Tw Cen MT" w:eastAsia="Arial Unicode MS" w:hAnsi="Tw Cen MT" w:cs="Aharoni"/>
          <w:iCs/>
          <w:sz w:val="24"/>
        </w:rPr>
        <w:t>e votre budget.</w:t>
      </w:r>
    </w:p>
    <w:p w:rsidR="00D77032" w:rsidRPr="00610EBF" w:rsidRDefault="00D77032" w:rsidP="00D77032">
      <w:pPr>
        <w:keepNext/>
        <w:keepLines/>
        <w:numPr>
          <w:ilvl w:val="0"/>
          <w:numId w:val="24"/>
        </w:numPr>
        <w:tabs>
          <w:tab w:val="left" w:pos="284"/>
        </w:tabs>
        <w:autoSpaceDE w:val="0"/>
        <w:autoSpaceDN w:val="0"/>
        <w:adjustRightInd w:val="0"/>
        <w:spacing w:after="120" w:line="240" w:lineRule="auto"/>
        <w:ind w:left="284" w:hanging="284"/>
        <w:jc w:val="both"/>
        <w:rPr>
          <w:rFonts w:ascii="Tw Cen MT" w:eastAsia="Arial Unicode MS" w:hAnsi="Tw Cen MT" w:cs="Aharoni"/>
          <w:i/>
          <w:iCs/>
          <w:sz w:val="24"/>
        </w:rPr>
      </w:pPr>
      <w:r w:rsidRPr="00610EBF">
        <w:rPr>
          <w:rFonts w:ascii="Tw Cen MT" w:eastAsia="Arial Unicode MS" w:hAnsi="Tw Cen MT" w:cs="Aharoni"/>
          <w:sz w:val="24"/>
        </w:rPr>
        <w:t>N’oubliez pas de faire apparaître la valorisation du bénévolat et la consolidation.</w:t>
      </w:r>
      <w:r w:rsidRPr="00610EBF">
        <w:rPr>
          <w:rFonts w:ascii="Tw Cen MT" w:eastAsia="Arial Unicode MS" w:hAnsi="Tw Cen MT" w:cs="Aharoni"/>
          <w:i/>
          <w:iCs/>
          <w:sz w:val="24"/>
        </w:rPr>
        <w:br/>
      </w:r>
      <w:r w:rsidRPr="00610EBF">
        <w:rPr>
          <w:rFonts w:ascii="Tw Cen MT" w:eastAsia="Arial Unicode MS" w:hAnsi="Tw Cen MT" w:cs="Aharoni"/>
          <w:sz w:val="24"/>
        </w:rPr>
        <w:t>Afin de pouvoir valoriser votre travail en région auprès des bailleurs de fonds de la coordination nationale (d’où émane l’enveloppe « Coup de pouce ») et de vos propres partenaires :</w:t>
      </w:r>
    </w:p>
    <w:p w:rsidR="00D77032" w:rsidRPr="00610EBF" w:rsidRDefault="00D77032" w:rsidP="00D77032">
      <w:pPr>
        <w:keepNext/>
        <w:keepLines/>
        <w:numPr>
          <w:ilvl w:val="0"/>
          <w:numId w:val="23"/>
        </w:numPr>
        <w:autoSpaceDE w:val="0"/>
        <w:autoSpaceDN w:val="0"/>
        <w:adjustRightInd w:val="0"/>
        <w:spacing w:after="0" w:line="240" w:lineRule="auto"/>
        <w:ind w:left="568" w:hanging="284"/>
        <w:jc w:val="both"/>
        <w:rPr>
          <w:rFonts w:ascii="Tw Cen MT" w:eastAsia="Arial Unicode MS" w:hAnsi="Tw Cen MT" w:cs="Aharoni"/>
          <w:sz w:val="24"/>
        </w:rPr>
      </w:pPr>
      <w:r w:rsidRPr="00610EBF">
        <w:rPr>
          <w:rFonts w:ascii="Tw Cen MT" w:eastAsia="Arial Unicode MS" w:hAnsi="Tw Cen MT" w:cs="Aharoni"/>
          <w:sz w:val="24"/>
        </w:rPr>
        <w:t xml:space="preserve">La </w:t>
      </w:r>
      <w:r w:rsidRPr="00610EBF">
        <w:rPr>
          <w:rFonts w:ascii="Tw Cen MT" w:eastAsia="Arial Unicode MS" w:hAnsi="Tw Cen MT" w:cs="Aharoni"/>
          <w:b/>
          <w:sz w:val="24"/>
        </w:rPr>
        <w:t xml:space="preserve">valorisation du bénévolat </w:t>
      </w:r>
      <w:r w:rsidRPr="00610EBF">
        <w:rPr>
          <w:rFonts w:ascii="Tw Cen MT" w:eastAsia="Arial Unicode MS" w:hAnsi="Tw Cen MT" w:cs="Aharoni"/>
          <w:sz w:val="24"/>
        </w:rPr>
        <w:t>correspond à la valeur de toute aide bénévole effectuée pour la réalisation d’une action (remboursement de frais non compris).</w:t>
      </w:r>
    </w:p>
    <w:p w:rsidR="00D77032" w:rsidRPr="00610EBF" w:rsidRDefault="00D77032" w:rsidP="00D77032">
      <w:pPr>
        <w:keepNext/>
        <w:keepLines/>
        <w:tabs>
          <w:tab w:val="left" w:pos="284"/>
        </w:tabs>
        <w:autoSpaceDE w:val="0"/>
        <w:autoSpaceDN w:val="0"/>
        <w:adjustRightInd w:val="0"/>
        <w:spacing w:after="120"/>
        <w:ind w:left="567"/>
        <w:jc w:val="both"/>
        <w:rPr>
          <w:rFonts w:ascii="Tw Cen MT" w:eastAsia="Arial Unicode MS" w:hAnsi="Tw Cen MT" w:cs="Aharoni"/>
          <w:i/>
          <w:sz w:val="24"/>
        </w:rPr>
      </w:pPr>
      <w:r w:rsidRPr="00610EBF">
        <w:rPr>
          <w:rFonts w:ascii="Tw Cen MT" w:eastAsia="Arial Unicode MS" w:hAnsi="Tw Cen MT" w:cs="Aharoni"/>
          <w:i/>
          <w:sz w:val="24"/>
        </w:rPr>
        <w:t>Ex. : si vos bénévoles donnent ensemble l’équivalent de 100 heures de leur temps, inscrivez la somme de 900€ (100h x 9€ de l’heure - coût horaire avec charges du SMIC) dans cette rubrique dans les Charges et les Produits.</w:t>
      </w:r>
    </w:p>
    <w:p w:rsidR="00D77032" w:rsidRPr="00610EBF" w:rsidRDefault="00D77032" w:rsidP="00D77032">
      <w:pPr>
        <w:keepNext/>
        <w:keepLines/>
        <w:numPr>
          <w:ilvl w:val="0"/>
          <w:numId w:val="23"/>
        </w:numPr>
        <w:autoSpaceDE w:val="0"/>
        <w:autoSpaceDN w:val="0"/>
        <w:adjustRightInd w:val="0"/>
        <w:spacing w:after="0" w:line="240" w:lineRule="auto"/>
        <w:ind w:left="568" w:hanging="284"/>
        <w:jc w:val="both"/>
        <w:rPr>
          <w:rFonts w:ascii="Tw Cen MT" w:eastAsia="Arial Unicode MS" w:hAnsi="Tw Cen MT" w:cs="Aharoni"/>
          <w:i/>
          <w:iCs/>
          <w:sz w:val="24"/>
          <w:u w:val="single"/>
        </w:rPr>
      </w:pPr>
      <w:r w:rsidRPr="00610EBF">
        <w:rPr>
          <w:rFonts w:ascii="Tw Cen MT" w:eastAsia="Arial Unicode MS" w:hAnsi="Tw Cen MT" w:cs="Aharoni"/>
          <w:sz w:val="24"/>
        </w:rPr>
        <w:t xml:space="preserve">La </w:t>
      </w:r>
      <w:r w:rsidRPr="00610EBF">
        <w:rPr>
          <w:rFonts w:ascii="Tw Cen MT" w:eastAsia="Arial Unicode MS" w:hAnsi="Tw Cen MT" w:cs="Aharoni"/>
          <w:b/>
          <w:sz w:val="24"/>
        </w:rPr>
        <w:t>consolidation</w:t>
      </w:r>
      <w:r w:rsidRPr="00610EBF">
        <w:rPr>
          <w:rFonts w:ascii="Tw Cen MT" w:eastAsia="Arial Unicode MS" w:hAnsi="Tw Cen MT" w:cs="Aharoni"/>
          <w:sz w:val="24"/>
        </w:rPr>
        <w:t xml:space="preserve"> correspond à la valeur de toute aide ou tout service, donné gratuitement par un de vos partenaires, mais qui a un coût pour celui-ci.</w:t>
      </w:r>
    </w:p>
    <w:p w:rsidR="00D77032" w:rsidRPr="00610EBF" w:rsidRDefault="00D77032" w:rsidP="00D77032">
      <w:pPr>
        <w:keepNext/>
        <w:keepLines/>
        <w:tabs>
          <w:tab w:val="left" w:pos="284"/>
        </w:tabs>
        <w:autoSpaceDE w:val="0"/>
        <w:autoSpaceDN w:val="0"/>
        <w:adjustRightInd w:val="0"/>
        <w:spacing w:after="120"/>
        <w:ind w:left="567"/>
        <w:jc w:val="both"/>
        <w:rPr>
          <w:rFonts w:ascii="Tw Cen MT" w:eastAsia="Arial Unicode MS" w:hAnsi="Tw Cen MT" w:cs="Aharoni"/>
          <w:i/>
          <w:sz w:val="24"/>
        </w:rPr>
      </w:pPr>
      <w:r w:rsidRPr="00610EBF">
        <w:rPr>
          <w:rFonts w:ascii="Tw Cen MT" w:eastAsia="Arial Unicode MS" w:hAnsi="Tw Cen MT" w:cs="Aharoni"/>
          <w:i/>
          <w:sz w:val="24"/>
        </w:rPr>
        <w:t>Ex. : si un partenaire vous offre un service (impression gratuite de tracts, prêt d’une salle, mise à disposition de personnel salarié…) qui vous aurait coûté 500€ s’il vous l’avait facturé, inscrivez « 500€ » dans cette rubrique dans les Charges et les Produits.</w:t>
      </w:r>
    </w:p>
    <w:p w:rsidR="00D77032" w:rsidRPr="00610EBF" w:rsidRDefault="00D77032" w:rsidP="00D77032">
      <w:pPr>
        <w:keepNext/>
        <w:keepLines/>
        <w:tabs>
          <w:tab w:val="left" w:pos="284"/>
        </w:tabs>
        <w:autoSpaceDE w:val="0"/>
        <w:autoSpaceDN w:val="0"/>
        <w:adjustRightInd w:val="0"/>
        <w:spacing w:after="120"/>
        <w:ind w:left="284"/>
        <w:jc w:val="both"/>
        <w:rPr>
          <w:rFonts w:ascii="Tw Cen MT" w:eastAsia="Arial Unicode MS" w:hAnsi="Tw Cen MT" w:cs="Aharoni"/>
          <w:sz w:val="24"/>
        </w:rPr>
      </w:pPr>
      <w:r w:rsidRPr="00610EBF">
        <w:rPr>
          <w:rFonts w:ascii="Tw Cen MT" w:eastAsia="Arial Unicode MS" w:hAnsi="Tw Cen MT" w:cs="Aharoni"/>
          <w:sz w:val="24"/>
        </w:rPr>
        <w:t xml:space="preserve">La valorisation et la consolidation apparaissent, après le budget en frais réels, toujours au même montant à la fois dans les Charges </w:t>
      </w:r>
      <w:r w:rsidRPr="00610EBF">
        <w:rPr>
          <w:rFonts w:ascii="Tw Cen MT" w:eastAsia="Arial Unicode MS" w:hAnsi="Tw Cen MT" w:cs="Aharoni"/>
          <w:sz w:val="24"/>
          <w:u w:val="single"/>
        </w:rPr>
        <w:t>et</w:t>
      </w:r>
      <w:r w:rsidRPr="00610EBF">
        <w:rPr>
          <w:rFonts w:ascii="Tw Cen MT" w:eastAsia="Arial Unicode MS" w:hAnsi="Tw Cen MT" w:cs="Aharoni"/>
          <w:sz w:val="24"/>
        </w:rPr>
        <w:t xml:space="preserve"> dans les Produits. Lorsqu’une somme est consolidée, merci de nous préciser quel service a été rendu et par quel partenaire. </w:t>
      </w:r>
    </w:p>
    <w:p w:rsidR="00D77032" w:rsidRPr="00610EBF" w:rsidRDefault="00D77032" w:rsidP="00D77032">
      <w:pPr>
        <w:rPr>
          <w:rFonts w:ascii="Tw Cen MT" w:hAnsi="Tw Cen MT" w:cs="Aharoni"/>
          <w:sz w:val="24"/>
        </w:rPr>
      </w:pPr>
    </w:p>
    <w:p w:rsidR="00D77032" w:rsidRPr="00610EBF" w:rsidRDefault="00D77032" w:rsidP="00D77032">
      <w:pPr>
        <w:rPr>
          <w:rFonts w:ascii="Tw Cen MT" w:hAnsi="Tw Cen MT" w:cs="Aharoni"/>
          <w:sz w:val="24"/>
        </w:rPr>
      </w:pPr>
    </w:p>
    <w:p w:rsidR="00D77032" w:rsidRPr="00610EBF" w:rsidRDefault="00D77032" w:rsidP="00D77032">
      <w:pPr>
        <w:spacing w:after="0" w:line="240" w:lineRule="auto"/>
        <w:rPr>
          <w:rFonts w:ascii="Tw Cen MT" w:hAnsi="Tw Cen MT" w:cs="Aharoni"/>
          <w:sz w:val="24"/>
        </w:rPr>
      </w:pPr>
      <w:r w:rsidRPr="00610EBF">
        <w:rPr>
          <w:rFonts w:ascii="Tw Cen MT" w:hAnsi="Tw Cen MT" w:cs="Aharoni"/>
          <w:sz w:val="24"/>
        </w:rPr>
        <w:t>Vous trouverez ci-dessous une présentation commune d’un budget équilibré.</w:t>
      </w:r>
    </w:p>
    <w:p w:rsidR="00D77032" w:rsidRPr="00D57723" w:rsidRDefault="00D77032" w:rsidP="00D77032">
      <w:pPr>
        <w:rPr>
          <w:rFonts w:ascii="Tw Cen MT" w:hAnsi="Tw Cen MT" w:cs="Aharoni"/>
        </w:rPr>
      </w:pPr>
    </w:p>
    <w:tbl>
      <w:tblPr>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094"/>
        <w:gridCol w:w="3226"/>
        <w:gridCol w:w="1326"/>
      </w:tblGrid>
      <w:tr w:rsidR="00D77032" w:rsidRPr="00D57723" w:rsidTr="00D4173B">
        <w:trPr>
          <w:trHeight w:val="480"/>
        </w:trPr>
        <w:tc>
          <w:tcPr>
            <w:tcW w:w="3348" w:type="dxa"/>
            <w:shd w:val="clear" w:color="auto" w:fill="548DD4" w:themeFill="text2" w:themeFillTint="99"/>
            <w:vAlign w:val="center"/>
          </w:tcPr>
          <w:p w:rsidR="00D77032" w:rsidRPr="00D4173B" w:rsidRDefault="00D77032" w:rsidP="00F820E6">
            <w:pPr>
              <w:spacing w:after="0" w:line="240" w:lineRule="auto"/>
              <w:jc w:val="center"/>
              <w:rPr>
                <w:rFonts w:ascii="Tw Cen MT" w:hAnsi="Tw Cen MT" w:cs="Aharoni"/>
                <w:b/>
                <w:color w:val="FFFFFF" w:themeColor="background1"/>
                <w:sz w:val="24"/>
                <w:szCs w:val="20"/>
              </w:rPr>
            </w:pPr>
            <w:r w:rsidRPr="00D4173B">
              <w:rPr>
                <w:rFonts w:ascii="Tw Cen MT" w:hAnsi="Tw Cen MT" w:cs="Aharoni"/>
                <w:b/>
                <w:color w:val="FFFFFF" w:themeColor="background1"/>
                <w:sz w:val="24"/>
                <w:szCs w:val="20"/>
              </w:rPr>
              <w:t>Produits</w:t>
            </w:r>
          </w:p>
        </w:tc>
        <w:tc>
          <w:tcPr>
            <w:tcW w:w="1094" w:type="dxa"/>
            <w:shd w:val="clear" w:color="auto" w:fill="548DD4" w:themeFill="text2" w:themeFillTint="99"/>
            <w:vAlign w:val="center"/>
          </w:tcPr>
          <w:p w:rsidR="00D77032" w:rsidRPr="00D4173B" w:rsidRDefault="00D77032" w:rsidP="00F820E6">
            <w:pPr>
              <w:spacing w:after="0" w:line="240" w:lineRule="auto"/>
              <w:rPr>
                <w:rFonts w:ascii="Tw Cen MT" w:hAnsi="Tw Cen MT" w:cs="Aharoni"/>
                <w:b/>
                <w:color w:val="FFFFFF" w:themeColor="background1"/>
                <w:sz w:val="24"/>
                <w:szCs w:val="20"/>
              </w:rPr>
            </w:pPr>
            <w:r w:rsidRPr="00D4173B">
              <w:rPr>
                <w:rFonts w:ascii="Tw Cen MT" w:hAnsi="Tw Cen MT" w:cs="Aharoni"/>
                <w:b/>
                <w:color w:val="FFFFFF" w:themeColor="background1"/>
                <w:sz w:val="24"/>
                <w:szCs w:val="20"/>
              </w:rPr>
              <w:t>Montant</w:t>
            </w:r>
          </w:p>
        </w:tc>
        <w:tc>
          <w:tcPr>
            <w:tcW w:w="3226" w:type="dxa"/>
            <w:shd w:val="clear" w:color="auto" w:fill="548DD4" w:themeFill="text2" w:themeFillTint="99"/>
            <w:vAlign w:val="center"/>
          </w:tcPr>
          <w:p w:rsidR="00D77032" w:rsidRPr="00D4173B" w:rsidRDefault="00D77032" w:rsidP="00F820E6">
            <w:pPr>
              <w:spacing w:after="0" w:line="240" w:lineRule="auto"/>
              <w:jc w:val="center"/>
              <w:rPr>
                <w:rFonts w:ascii="Tw Cen MT" w:hAnsi="Tw Cen MT" w:cs="Aharoni"/>
                <w:b/>
                <w:color w:val="FFFFFF" w:themeColor="background1"/>
                <w:sz w:val="24"/>
                <w:szCs w:val="20"/>
              </w:rPr>
            </w:pPr>
            <w:r w:rsidRPr="00D4173B">
              <w:rPr>
                <w:rFonts w:ascii="Tw Cen MT" w:hAnsi="Tw Cen MT" w:cs="Aharoni"/>
                <w:b/>
                <w:color w:val="FFFFFF" w:themeColor="background1"/>
                <w:sz w:val="24"/>
                <w:szCs w:val="20"/>
              </w:rPr>
              <w:t>Charges</w:t>
            </w:r>
          </w:p>
        </w:tc>
        <w:tc>
          <w:tcPr>
            <w:tcW w:w="1326" w:type="dxa"/>
            <w:shd w:val="clear" w:color="auto" w:fill="548DD4" w:themeFill="text2" w:themeFillTint="99"/>
            <w:vAlign w:val="center"/>
          </w:tcPr>
          <w:p w:rsidR="00D77032" w:rsidRPr="00D4173B" w:rsidRDefault="00D77032" w:rsidP="00F820E6">
            <w:pPr>
              <w:spacing w:after="0" w:line="240" w:lineRule="auto"/>
              <w:jc w:val="center"/>
              <w:rPr>
                <w:rFonts w:ascii="Tw Cen MT" w:hAnsi="Tw Cen MT" w:cs="Aharoni"/>
                <w:b/>
                <w:color w:val="FFFFFF" w:themeColor="background1"/>
                <w:sz w:val="24"/>
                <w:szCs w:val="20"/>
              </w:rPr>
            </w:pPr>
            <w:r w:rsidRPr="00D4173B">
              <w:rPr>
                <w:rFonts w:ascii="Tw Cen MT" w:hAnsi="Tw Cen MT" w:cs="Aharoni"/>
                <w:b/>
                <w:color w:val="FFFFFF" w:themeColor="background1"/>
                <w:sz w:val="24"/>
                <w:szCs w:val="20"/>
              </w:rPr>
              <w:t>Montant</w:t>
            </w:r>
          </w:p>
        </w:tc>
      </w:tr>
      <w:tr w:rsidR="00D77032" w:rsidRPr="00D57723" w:rsidTr="00F820E6">
        <w:trPr>
          <w:trHeight w:val="3081"/>
        </w:trPr>
        <w:tc>
          <w:tcPr>
            <w:tcW w:w="3348" w:type="dxa"/>
            <w:shd w:val="clear" w:color="auto" w:fill="auto"/>
          </w:tcPr>
          <w:p w:rsidR="00D77032" w:rsidRPr="00D57723" w:rsidRDefault="00D77032" w:rsidP="00F820E6">
            <w:pPr>
              <w:spacing w:after="0" w:line="240" w:lineRule="auto"/>
              <w:jc w:val="center"/>
              <w:rPr>
                <w:rFonts w:ascii="Tw Cen MT" w:hAnsi="Tw Cen MT" w:cs="Aharoni"/>
                <w:sz w:val="20"/>
                <w:szCs w:val="20"/>
              </w:rPr>
            </w:pPr>
            <w:r w:rsidRPr="00D57723">
              <w:rPr>
                <w:rFonts w:ascii="Tw Cen MT" w:hAnsi="Tw Cen MT" w:cs="Aharoni"/>
                <w:sz w:val="20"/>
                <w:szCs w:val="20"/>
              </w:rPr>
              <w:t>Produit 1</w:t>
            </w:r>
          </w:p>
          <w:p w:rsidR="00D77032" w:rsidRPr="00D57723" w:rsidRDefault="00D77032" w:rsidP="00F820E6">
            <w:pPr>
              <w:spacing w:after="0" w:line="240" w:lineRule="auto"/>
              <w:jc w:val="center"/>
              <w:rPr>
                <w:rFonts w:ascii="Tw Cen MT" w:hAnsi="Tw Cen MT" w:cs="Aharoni"/>
                <w:sz w:val="20"/>
                <w:szCs w:val="20"/>
              </w:rPr>
            </w:pPr>
            <w:r w:rsidRPr="00D57723">
              <w:rPr>
                <w:rFonts w:ascii="Tw Cen MT" w:hAnsi="Tw Cen MT" w:cs="Aharoni"/>
                <w:sz w:val="20"/>
                <w:szCs w:val="20"/>
              </w:rPr>
              <w:t>Produit 2</w:t>
            </w:r>
          </w:p>
          <w:p w:rsidR="00D77032" w:rsidRPr="00D57723" w:rsidRDefault="00D77032" w:rsidP="00F820E6">
            <w:pPr>
              <w:spacing w:after="0" w:line="240" w:lineRule="auto"/>
              <w:jc w:val="center"/>
              <w:rPr>
                <w:rFonts w:ascii="Tw Cen MT" w:hAnsi="Tw Cen MT" w:cs="Aharoni"/>
                <w:sz w:val="20"/>
                <w:szCs w:val="20"/>
              </w:rPr>
            </w:pPr>
            <w:r w:rsidRPr="00D57723">
              <w:rPr>
                <w:rFonts w:ascii="Tw Cen MT" w:hAnsi="Tw Cen MT" w:cs="Aharoni"/>
                <w:sz w:val="20"/>
                <w:szCs w:val="20"/>
              </w:rPr>
              <w:t>.</w:t>
            </w:r>
          </w:p>
          <w:p w:rsidR="00D77032" w:rsidRPr="00D57723" w:rsidRDefault="00D77032" w:rsidP="00F820E6">
            <w:pPr>
              <w:spacing w:after="0" w:line="240" w:lineRule="auto"/>
              <w:jc w:val="center"/>
              <w:rPr>
                <w:rFonts w:ascii="Tw Cen MT" w:hAnsi="Tw Cen MT" w:cs="Aharoni"/>
                <w:sz w:val="20"/>
                <w:szCs w:val="20"/>
              </w:rPr>
            </w:pPr>
            <w:r w:rsidRPr="00D57723">
              <w:rPr>
                <w:rFonts w:ascii="Tw Cen MT" w:hAnsi="Tw Cen MT" w:cs="Aharoni"/>
                <w:sz w:val="20"/>
                <w:szCs w:val="20"/>
              </w:rPr>
              <w:t>.</w:t>
            </w:r>
          </w:p>
          <w:p w:rsidR="00D77032" w:rsidRPr="00D57723" w:rsidRDefault="00D77032" w:rsidP="00F820E6">
            <w:pPr>
              <w:spacing w:after="0" w:line="240" w:lineRule="auto"/>
              <w:jc w:val="center"/>
              <w:rPr>
                <w:rFonts w:ascii="Tw Cen MT" w:hAnsi="Tw Cen MT" w:cs="Aharoni"/>
                <w:sz w:val="20"/>
                <w:szCs w:val="20"/>
              </w:rPr>
            </w:pPr>
            <w:r w:rsidRPr="00D57723">
              <w:rPr>
                <w:rFonts w:ascii="Tw Cen MT" w:hAnsi="Tw Cen MT" w:cs="Aharoni"/>
                <w:sz w:val="20"/>
                <w:szCs w:val="20"/>
              </w:rPr>
              <w:t>.</w:t>
            </w:r>
          </w:p>
        </w:tc>
        <w:tc>
          <w:tcPr>
            <w:tcW w:w="1094" w:type="dxa"/>
            <w:shd w:val="clear" w:color="auto" w:fill="auto"/>
          </w:tcPr>
          <w:p w:rsidR="00D77032" w:rsidRPr="00D57723" w:rsidRDefault="00D77032" w:rsidP="00F820E6">
            <w:pPr>
              <w:spacing w:after="0" w:line="240" w:lineRule="auto"/>
              <w:jc w:val="center"/>
              <w:rPr>
                <w:rFonts w:ascii="Tw Cen MT" w:hAnsi="Tw Cen MT" w:cs="Aharoni"/>
                <w:sz w:val="20"/>
                <w:szCs w:val="20"/>
              </w:rPr>
            </w:pPr>
            <w:r w:rsidRPr="00D57723">
              <w:rPr>
                <w:rFonts w:ascii="Tw Cen MT" w:hAnsi="Tw Cen MT" w:cs="Aharoni"/>
                <w:sz w:val="20"/>
                <w:szCs w:val="20"/>
              </w:rPr>
              <w:t>en €</w:t>
            </w:r>
          </w:p>
        </w:tc>
        <w:tc>
          <w:tcPr>
            <w:tcW w:w="3226" w:type="dxa"/>
            <w:shd w:val="clear" w:color="auto" w:fill="auto"/>
          </w:tcPr>
          <w:p w:rsidR="00D77032" w:rsidRPr="00D57723" w:rsidRDefault="00D77032" w:rsidP="00F820E6">
            <w:pPr>
              <w:spacing w:after="0" w:line="240" w:lineRule="auto"/>
              <w:jc w:val="center"/>
              <w:rPr>
                <w:rFonts w:ascii="Tw Cen MT" w:hAnsi="Tw Cen MT" w:cs="Aharoni"/>
                <w:sz w:val="20"/>
                <w:szCs w:val="20"/>
              </w:rPr>
            </w:pPr>
            <w:r w:rsidRPr="00D57723">
              <w:rPr>
                <w:rFonts w:ascii="Tw Cen MT" w:hAnsi="Tw Cen MT" w:cs="Aharoni"/>
                <w:sz w:val="20"/>
                <w:szCs w:val="20"/>
              </w:rPr>
              <w:t>Charge A</w:t>
            </w:r>
          </w:p>
          <w:p w:rsidR="00D77032" w:rsidRPr="00D57723" w:rsidRDefault="00D77032" w:rsidP="00F820E6">
            <w:pPr>
              <w:spacing w:after="0" w:line="240" w:lineRule="auto"/>
              <w:jc w:val="center"/>
              <w:rPr>
                <w:rFonts w:ascii="Tw Cen MT" w:hAnsi="Tw Cen MT" w:cs="Aharoni"/>
                <w:sz w:val="20"/>
                <w:szCs w:val="20"/>
              </w:rPr>
            </w:pPr>
            <w:r w:rsidRPr="00D57723">
              <w:rPr>
                <w:rFonts w:ascii="Tw Cen MT" w:hAnsi="Tw Cen MT" w:cs="Aharoni"/>
                <w:sz w:val="20"/>
                <w:szCs w:val="20"/>
              </w:rPr>
              <w:t>Charge B</w:t>
            </w:r>
          </w:p>
          <w:p w:rsidR="00D77032" w:rsidRPr="00D57723" w:rsidRDefault="00D77032" w:rsidP="00F820E6">
            <w:pPr>
              <w:spacing w:after="0" w:line="240" w:lineRule="auto"/>
              <w:jc w:val="center"/>
              <w:rPr>
                <w:rFonts w:ascii="Tw Cen MT" w:hAnsi="Tw Cen MT" w:cs="Aharoni"/>
                <w:sz w:val="20"/>
                <w:szCs w:val="20"/>
              </w:rPr>
            </w:pPr>
            <w:r w:rsidRPr="00D57723">
              <w:rPr>
                <w:rFonts w:ascii="Tw Cen MT" w:hAnsi="Tw Cen MT" w:cs="Aharoni"/>
                <w:sz w:val="20"/>
                <w:szCs w:val="20"/>
              </w:rPr>
              <w:t>.</w:t>
            </w:r>
          </w:p>
          <w:p w:rsidR="00D77032" w:rsidRPr="00D57723" w:rsidRDefault="00D77032" w:rsidP="00F820E6">
            <w:pPr>
              <w:spacing w:after="0" w:line="240" w:lineRule="auto"/>
              <w:jc w:val="center"/>
              <w:rPr>
                <w:rFonts w:ascii="Tw Cen MT" w:hAnsi="Tw Cen MT" w:cs="Aharoni"/>
                <w:sz w:val="20"/>
                <w:szCs w:val="20"/>
              </w:rPr>
            </w:pPr>
            <w:r w:rsidRPr="00D57723">
              <w:rPr>
                <w:rFonts w:ascii="Tw Cen MT" w:hAnsi="Tw Cen MT" w:cs="Aharoni"/>
                <w:sz w:val="20"/>
                <w:szCs w:val="20"/>
              </w:rPr>
              <w:t>.</w:t>
            </w:r>
          </w:p>
          <w:p w:rsidR="00D77032" w:rsidRPr="00D57723" w:rsidRDefault="00D77032" w:rsidP="00F820E6">
            <w:pPr>
              <w:spacing w:after="0" w:line="240" w:lineRule="auto"/>
              <w:jc w:val="center"/>
              <w:rPr>
                <w:rFonts w:ascii="Tw Cen MT" w:hAnsi="Tw Cen MT" w:cs="Aharoni"/>
                <w:sz w:val="20"/>
                <w:szCs w:val="20"/>
              </w:rPr>
            </w:pPr>
            <w:r w:rsidRPr="00D57723">
              <w:rPr>
                <w:rFonts w:ascii="Tw Cen MT" w:hAnsi="Tw Cen MT" w:cs="Aharoni"/>
                <w:sz w:val="20"/>
                <w:szCs w:val="20"/>
              </w:rPr>
              <w:t>.</w:t>
            </w:r>
          </w:p>
          <w:p w:rsidR="00D77032" w:rsidRPr="00D57723" w:rsidRDefault="00D77032" w:rsidP="00F820E6">
            <w:pPr>
              <w:spacing w:after="0" w:line="240" w:lineRule="auto"/>
              <w:rPr>
                <w:rFonts w:ascii="Tw Cen MT" w:hAnsi="Tw Cen MT" w:cs="Aharoni"/>
                <w:sz w:val="20"/>
                <w:szCs w:val="20"/>
              </w:rPr>
            </w:pPr>
          </w:p>
        </w:tc>
        <w:tc>
          <w:tcPr>
            <w:tcW w:w="1326" w:type="dxa"/>
            <w:shd w:val="clear" w:color="auto" w:fill="auto"/>
          </w:tcPr>
          <w:p w:rsidR="00D77032" w:rsidRPr="00D57723" w:rsidRDefault="00D77032" w:rsidP="00F820E6">
            <w:pPr>
              <w:spacing w:after="0" w:line="240" w:lineRule="auto"/>
              <w:ind w:left="1218" w:hanging="1218"/>
              <w:jc w:val="center"/>
              <w:rPr>
                <w:rFonts w:ascii="Tw Cen MT" w:hAnsi="Tw Cen MT" w:cs="Aharoni"/>
                <w:sz w:val="20"/>
                <w:szCs w:val="20"/>
              </w:rPr>
            </w:pPr>
            <w:r w:rsidRPr="00D57723">
              <w:rPr>
                <w:rFonts w:ascii="Tw Cen MT" w:hAnsi="Tw Cen MT" w:cs="Aharoni"/>
                <w:sz w:val="20"/>
                <w:szCs w:val="20"/>
              </w:rPr>
              <w:t>en €</w:t>
            </w:r>
          </w:p>
        </w:tc>
      </w:tr>
      <w:tr w:rsidR="00D77032" w:rsidRPr="00D57723" w:rsidTr="00F820E6">
        <w:trPr>
          <w:trHeight w:val="2120"/>
        </w:trPr>
        <w:tc>
          <w:tcPr>
            <w:tcW w:w="3348" w:type="dxa"/>
            <w:shd w:val="clear" w:color="auto" w:fill="auto"/>
          </w:tcPr>
          <w:p w:rsidR="00D77032" w:rsidRPr="00D57723" w:rsidRDefault="00D77032" w:rsidP="00F820E6">
            <w:pPr>
              <w:spacing w:after="0" w:line="240" w:lineRule="auto"/>
              <w:jc w:val="center"/>
              <w:rPr>
                <w:rFonts w:ascii="Tw Cen MT" w:hAnsi="Tw Cen MT" w:cs="Aharoni"/>
                <w:sz w:val="20"/>
                <w:szCs w:val="20"/>
              </w:rPr>
            </w:pPr>
            <w:r w:rsidRPr="00D57723">
              <w:rPr>
                <w:rFonts w:ascii="Tw Cen MT" w:hAnsi="Tw Cen MT" w:cs="Aharoni"/>
                <w:sz w:val="20"/>
                <w:szCs w:val="20"/>
              </w:rPr>
              <w:t>Frais Réels</w:t>
            </w:r>
          </w:p>
        </w:tc>
        <w:tc>
          <w:tcPr>
            <w:tcW w:w="1094" w:type="dxa"/>
            <w:shd w:val="clear" w:color="auto" w:fill="auto"/>
          </w:tcPr>
          <w:p w:rsidR="00D77032" w:rsidRPr="00D57723" w:rsidRDefault="00D77032" w:rsidP="00F820E6">
            <w:pPr>
              <w:spacing w:after="0" w:line="240" w:lineRule="auto"/>
              <w:jc w:val="center"/>
              <w:rPr>
                <w:rFonts w:ascii="Tw Cen MT" w:hAnsi="Tw Cen MT" w:cs="Aharoni"/>
                <w:sz w:val="20"/>
                <w:szCs w:val="20"/>
              </w:rPr>
            </w:pPr>
          </w:p>
        </w:tc>
        <w:tc>
          <w:tcPr>
            <w:tcW w:w="3226" w:type="dxa"/>
            <w:shd w:val="clear" w:color="auto" w:fill="auto"/>
          </w:tcPr>
          <w:p w:rsidR="00D77032" w:rsidRPr="00D57723" w:rsidRDefault="00D77032" w:rsidP="00F820E6">
            <w:pPr>
              <w:spacing w:after="0" w:line="240" w:lineRule="auto"/>
              <w:jc w:val="center"/>
              <w:rPr>
                <w:rFonts w:ascii="Tw Cen MT" w:hAnsi="Tw Cen MT" w:cs="Aharoni"/>
                <w:sz w:val="20"/>
                <w:szCs w:val="20"/>
              </w:rPr>
            </w:pPr>
            <w:r w:rsidRPr="00D57723">
              <w:rPr>
                <w:rFonts w:ascii="Tw Cen MT" w:hAnsi="Tw Cen MT" w:cs="Aharoni"/>
                <w:sz w:val="20"/>
                <w:szCs w:val="20"/>
              </w:rPr>
              <w:t>Frais Réels</w:t>
            </w:r>
          </w:p>
        </w:tc>
        <w:tc>
          <w:tcPr>
            <w:tcW w:w="1326" w:type="dxa"/>
            <w:shd w:val="clear" w:color="auto" w:fill="auto"/>
          </w:tcPr>
          <w:p w:rsidR="00D77032" w:rsidRPr="00D57723" w:rsidRDefault="00D77032" w:rsidP="00F820E6">
            <w:pPr>
              <w:spacing w:after="0" w:line="240" w:lineRule="auto"/>
              <w:rPr>
                <w:rFonts w:ascii="Tw Cen MT" w:hAnsi="Tw Cen MT" w:cs="Aharoni"/>
                <w:sz w:val="20"/>
                <w:szCs w:val="20"/>
              </w:rPr>
            </w:pPr>
          </w:p>
        </w:tc>
      </w:tr>
      <w:tr w:rsidR="00D77032" w:rsidRPr="00D57723" w:rsidTr="00F820E6">
        <w:trPr>
          <w:trHeight w:val="3016"/>
        </w:trPr>
        <w:tc>
          <w:tcPr>
            <w:tcW w:w="3348" w:type="dxa"/>
            <w:shd w:val="clear" w:color="auto" w:fill="auto"/>
          </w:tcPr>
          <w:p w:rsidR="00D77032" w:rsidRPr="00D57723" w:rsidRDefault="00D77032" w:rsidP="00F820E6">
            <w:pPr>
              <w:spacing w:after="0" w:line="240" w:lineRule="auto"/>
              <w:jc w:val="center"/>
              <w:rPr>
                <w:rFonts w:ascii="Tw Cen MT" w:hAnsi="Tw Cen MT" w:cs="Aharoni"/>
                <w:sz w:val="20"/>
                <w:szCs w:val="20"/>
              </w:rPr>
            </w:pPr>
            <w:r w:rsidRPr="00D57723">
              <w:rPr>
                <w:rFonts w:ascii="Tw Cen MT" w:hAnsi="Tw Cen MT" w:cs="Aharoni"/>
                <w:sz w:val="20"/>
                <w:szCs w:val="20"/>
              </w:rPr>
              <w:t>Valorisation</w:t>
            </w:r>
          </w:p>
          <w:p w:rsidR="00D77032" w:rsidRPr="00D57723" w:rsidRDefault="00D77032" w:rsidP="00F820E6">
            <w:pPr>
              <w:spacing w:after="0" w:line="240" w:lineRule="auto"/>
              <w:jc w:val="center"/>
              <w:rPr>
                <w:rFonts w:ascii="Tw Cen MT" w:hAnsi="Tw Cen MT" w:cs="Aharoni"/>
                <w:sz w:val="20"/>
                <w:szCs w:val="20"/>
              </w:rPr>
            </w:pPr>
            <w:r w:rsidRPr="00D57723">
              <w:rPr>
                <w:rFonts w:ascii="Tw Cen MT" w:hAnsi="Tw Cen MT" w:cs="Aharoni"/>
                <w:sz w:val="20"/>
                <w:szCs w:val="20"/>
              </w:rPr>
              <w:t>Consolidation</w:t>
            </w:r>
          </w:p>
        </w:tc>
        <w:tc>
          <w:tcPr>
            <w:tcW w:w="1094" w:type="dxa"/>
            <w:shd w:val="clear" w:color="auto" w:fill="auto"/>
          </w:tcPr>
          <w:p w:rsidR="00D77032" w:rsidRPr="00D57723" w:rsidRDefault="00D77032" w:rsidP="00F820E6">
            <w:pPr>
              <w:spacing w:after="0" w:line="240" w:lineRule="auto"/>
              <w:jc w:val="center"/>
              <w:rPr>
                <w:rFonts w:ascii="Tw Cen MT" w:hAnsi="Tw Cen MT" w:cs="Aharoni"/>
                <w:sz w:val="20"/>
                <w:szCs w:val="20"/>
              </w:rPr>
            </w:pPr>
          </w:p>
        </w:tc>
        <w:tc>
          <w:tcPr>
            <w:tcW w:w="3226" w:type="dxa"/>
            <w:shd w:val="clear" w:color="auto" w:fill="auto"/>
          </w:tcPr>
          <w:p w:rsidR="00D77032" w:rsidRPr="00D57723" w:rsidRDefault="00D77032" w:rsidP="00F820E6">
            <w:pPr>
              <w:spacing w:after="0" w:line="240" w:lineRule="auto"/>
              <w:jc w:val="center"/>
              <w:rPr>
                <w:rFonts w:ascii="Tw Cen MT" w:hAnsi="Tw Cen MT" w:cs="Aharoni"/>
                <w:sz w:val="20"/>
                <w:szCs w:val="20"/>
              </w:rPr>
            </w:pPr>
            <w:r w:rsidRPr="00D57723">
              <w:rPr>
                <w:rFonts w:ascii="Tw Cen MT" w:hAnsi="Tw Cen MT" w:cs="Aharoni"/>
                <w:sz w:val="20"/>
                <w:szCs w:val="20"/>
              </w:rPr>
              <w:t>Valorisation</w:t>
            </w:r>
          </w:p>
          <w:p w:rsidR="00D77032" w:rsidRPr="00D57723" w:rsidRDefault="00D77032" w:rsidP="00F820E6">
            <w:pPr>
              <w:spacing w:after="0" w:line="240" w:lineRule="auto"/>
              <w:jc w:val="center"/>
              <w:rPr>
                <w:rFonts w:ascii="Tw Cen MT" w:hAnsi="Tw Cen MT" w:cs="Aharoni"/>
                <w:sz w:val="20"/>
                <w:szCs w:val="20"/>
              </w:rPr>
            </w:pPr>
            <w:r w:rsidRPr="00D57723">
              <w:rPr>
                <w:rFonts w:ascii="Tw Cen MT" w:hAnsi="Tw Cen MT" w:cs="Aharoni"/>
                <w:sz w:val="20"/>
                <w:szCs w:val="20"/>
              </w:rPr>
              <w:t>Consolidation</w:t>
            </w:r>
          </w:p>
        </w:tc>
        <w:tc>
          <w:tcPr>
            <w:tcW w:w="1326" w:type="dxa"/>
            <w:shd w:val="clear" w:color="auto" w:fill="auto"/>
          </w:tcPr>
          <w:p w:rsidR="00D77032" w:rsidRPr="00D57723" w:rsidRDefault="00D77032" w:rsidP="00F820E6">
            <w:pPr>
              <w:spacing w:after="0" w:line="240" w:lineRule="auto"/>
              <w:rPr>
                <w:rFonts w:ascii="Tw Cen MT" w:hAnsi="Tw Cen MT" w:cs="Aharoni"/>
                <w:sz w:val="20"/>
                <w:szCs w:val="20"/>
              </w:rPr>
            </w:pPr>
          </w:p>
        </w:tc>
      </w:tr>
      <w:tr w:rsidR="00D77032" w:rsidRPr="00D57723" w:rsidTr="00F820E6">
        <w:trPr>
          <w:trHeight w:val="550"/>
        </w:trPr>
        <w:tc>
          <w:tcPr>
            <w:tcW w:w="3348" w:type="dxa"/>
            <w:shd w:val="clear" w:color="auto" w:fill="auto"/>
          </w:tcPr>
          <w:p w:rsidR="00D77032" w:rsidRPr="00D57723" w:rsidRDefault="00D77032" w:rsidP="00F820E6">
            <w:pPr>
              <w:spacing w:after="0" w:line="240" w:lineRule="auto"/>
              <w:jc w:val="center"/>
              <w:rPr>
                <w:rFonts w:ascii="Tw Cen MT" w:hAnsi="Tw Cen MT" w:cs="Aharoni"/>
                <w:sz w:val="20"/>
                <w:szCs w:val="20"/>
              </w:rPr>
            </w:pPr>
            <w:r w:rsidRPr="00D57723">
              <w:rPr>
                <w:rFonts w:ascii="Tw Cen MT" w:hAnsi="Tw Cen MT" w:cs="Aharoni"/>
                <w:sz w:val="20"/>
                <w:szCs w:val="20"/>
              </w:rPr>
              <w:t>TOTAL</w:t>
            </w:r>
          </w:p>
        </w:tc>
        <w:tc>
          <w:tcPr>
            <w:tcW w:w="1094" w:type="dxa"/>
            <w:shd w:val="clear" w:color="auto" w:fill="auto"/>
          </w:tcPr>
          <w:p w:rsidR="00D77032" w:rsidRPr="00D57723" w:rsidRDefault="00D77032" w:rsidP="00F820E6">
            <w:pPr>
              <w:spacing w:after="0" w:line="240" w:lineRule="auto"/>
              <w:jc w:val="center"/>
              <w:rPr>
                <w:rFonts w:ascii="Tw Cen MT" w:hAnsi="Tw Cen MT" w:cs="Aharoni"/>
                <w:sz w:val="20"/>
                <w:szCs w:val="20"/>
              </w:rPr>
            </w:pPr>
            <w:r w:rsidRPr="00D57723">
              <w:rPr>
                <w:rFonts w:ascii="Tw Cen MT" w:hAnsi="Tw Cen MT" w:cs="Aharoni"/>
                <w:sz w:val="20"/>
                <w:szCs w:val="20"/>
              </w:rPr>
              <w:t>X €</w:t>
            </w:r>
          </w:p>
        </w:tc>
        <w:tc>
          <w:tcPr>
            <w:tcW w:w="3226" w:type="dxa"/>
            <w:shd w:val="clear" w:color="auto" w:fill="auto"/>
          </w:tcPr>
          <w:p w:rsidR="00D77032" w:rsidRPr="00D57723" w:rsidRDefault="00D77032" w:rsidP="00F820E6">
            <w:pPr>
              <w:spacing w:after="0" w:line="240" w:lineRule="auto"/>
              <w:jc w:val="center"/>
              <w:rPr>
                <w:rFonts w:ascii="Tw Cen MT" w:hAnsi="Tw Cen MT" w:cs="Aharoni"/>
                <w:sz w:val="20"/>
                <w:szCs w:val="20"/>
              </w:rPr>
            </w:pPr>
            <w:r w:rsidRPr="00D57723">
              <w:rPr>
                <w:rFonts w:ascii="Tw Cen MT" w:hAnsi="Tw Cen MT" w:cs="Aharoni"/>
                <w:sz w:val="20"/>
                <w:szCs w:val="20"/>
              </w:rPr>
              <w:t>TOTAL</w:t>
            </w:r>
          </w:p>
        </w:tc>
        <w:tc>
          <w:tcPr>
            <w:tcW w:w="1326" w:type="dxa"/>
            <w:shd w:val="clear" w:color="auto" w:fill="auto"/>
          </w:tcPr>
          <w:p w:rsidR="00D77032" w:rsidRPr="00D57723" w:rsidRDefault="00D77032" w:rsidP="00F820E6">
            <w:pPr>
              <w:spacing w:after="0" w:line="240" w:lineRule="auto"/>
              <w:jc w:val="center"/>
              <w:rPr>
                <w:rFonts w:ascii="Tw Cen MT" w:hAnsi="Tw Cen MT" w:cs="Aharoni"/>
                <w:sz w:val="20"/>
                <w:szCs w:val="20"/>
              </w:rPr>
            </w:pPr>
            <w:r w:rsidRPr="00D57723">
              <w:rPr>
                <w:rFonts w:ascii="Tw Cen MT" w:hAnsi="Tw Cen MT" w:cs="Aharoni"/>
                <w:sz w:val="20"/>
                <w:szCs w:val="20"/>
              </w:rPr>
              <w:t>X €</w:t>
            </w:r>
          </w:p>
        </w:tc>
      </w:tr>
    </w:tbl>
    <w:p w:rsidR="00D77032" w:rsidRPr="00D57723" w:rsidRDefault="00D77032" w:rsidP="00D77032">
      <w:pPr>
        <w:rPr>
          <w:rStyle w:val="lev"/>
          <w:rFonts w:ascii="Tw Cen MT" w:hAnsi="Tw Cen MT"/>
          <w:color w:val="FF0000"/>
        </w:rPr>
      </w:pPr>
    </w:p>
    <w:p w:rsidR="00D77032" w:rsidRDefault="00D77032" w:rsidP="00D77032">
      <w:pPr>
        <w:rPr>
          <w:rStyle w:val="lev"/>
          <w:rFonts w:ascii="Tw Cen MT" w:hAnsi="Tw Cen MT"/>
          <w:color w:val="FF0000"/>
        </w:rPr>
      </w:pPr>
    </w:p>
    <w:p w:rsidR="00D77032" w:rsidRPr="00D57723" w:rsidRDefault="004D0C4C" w:rsidP="00D77032">
      <w:pPr>
        <w:jc w:val="center"/>
        <w:rPr>
          <w:rFonts w:ascii="Tw Cen MT" w:hAnsi="Tw Cen MT" w:cs="Aharoni"/>
        </w:rPr>
      </w:pPr>
      <w:r w:rsidRPr="004D0C4C">
        <w:rPr>
          <w:rStyle w:val="lev"/>
          <w:rFonts w:ascii="Tw Cen MT" w:hAnsi="Tw Cen MT"/>
          <w:color w:val="FF0000"/>
        </w:rPr>
        <w:t>/!\</w:t>
      </w:r>
      <w:r w:rsidR="00D77032" w:rsidRPr="00D57723">
        <w:rPr>
          <w:rStyle w:val="lev"/>
          <w:rFonts w:ascii="Tw Cen MT" w:hAnsi="Tw Cen MT"/>
          <w:color w:val="FF0000"/>
        </w:rPr>
        <w:t xml:space="preserve"> SI VOUS POSTULEZ, VOUS RECEVREZ UN EMAIL CONFIRMANT LA RECEPTION DE VOTRE DOSSIER. SI VOUS NE L'AVEZ PAS RE</w:t>
      </w:r>
      <w:r w:rsidR="00D77032" w:rsidRPr="00DD4637">
        <w:rPr>
          <w:rStyle w:val="lev"/>
          <w:rFonts w:ascii="Tw Cen MT" w:hAnsi="Tw Cen MT"/>
          <w:color w:val="FF0000"/>
        </w:rPr>
        <w:t>Ç</w:t>
      </w:r>
      <w:r w:rsidR="00D77032" w:rsidRPr="00D57723">
        <w:rPr>
          <w:rStyle w:val="lev"/>
          <w:rFonts w:ascii="Tw Cen MT" w:hAnsi="Tw Cen MT"/>
          <w:color w:val="FF0000"/>
        </w:rPr>
        <w:t>U, CONTACTEZ NOUS AU 01.55.86.74.41</w:t>
      </w:r>
      <w:r>
        <w:rPr>
          <w:rStyle w:val="lev"/>
          <w:rFonts w:ascii="Tw Cen MT" w:hAnsi="Tw Cen MT"/>
          <w:color w:val="FF0000"/>
        </w:rPr>
        <w:t>/!\</w:t>
      </w:r>
    </w:p>
    <w:sectPr w:rsidR="00D77032" w:rsidRPr="00D57723" w:rsidSect="00D27D56">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8F1" w:rsidRDefault="007048F1" w:rsidP="00A40A9D">
      <w:pPr>
        <w:spacing w:after="0" w:line="240" w:lineRule="auto"/>
      </w:pPr>
      <w:r>
        <w:separator/>
      </w:r>
    </w:p>
  </w:endnote>
  <w:endnote w:type="continuationSeparator" w:id="0">
    <w:p w:rsidR="007048F1" w:rsidRDefault="007048F1" w:rsidP="00A40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Bold">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Aharoni">
    <w:panose1 w:val="02010803020104030203"/>
    <w:charset w:val="B1"/>
    <w:family w:val="auto"/>
    <w:pitch w:val="variable"/>
    <w:sig w:usb0="00000801" w:usb1="00000000" w:usb2="00000000" w:usb3="00000000" w:csb0="0000002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69" w:type="pct"/>
      <w:tblInd w:w="612" w:type="dxa"/>
      <w:tblBorders>
        <w:top w:val="single" w:sz="18" w:space="0" w:color="808080"/>
        <w:insideV w:val="single" w:sz="18" w:space="0" w:color="808080"/>
      </w:tblBorders>
      <w:tblLook w:val="04A0" w:firstRow="1" w:lastRow="0" w:firstColumn="1" w:lastColumn="0" w:noHBand="0" w:noVBand="1"/>
    </w:tblPr>
    <w:tblGrid>
      <w:gridCol w:w="1384"/>
      <w:gridCol w:w="973"/>
    </w:tblGrid>
    <w:tr w:rsidR="007048F1" w:rsidRPr="00F236A3" w:rsidTr="00F820E6">
      <w:trPr>
        <w:trHeight w:val="461"/>
      </w:trPr>
      <w:tc>
        <w:tcPr>
          <w:tcW w:w="1385" w:type="dxa"/>
        </w:tcPr>
        <w:p w:rsidR="007048F1" w:rsidRPr="00F236A3" w:rsidRDefault="007048F1">
          <w:r w:rsidRPr="00F236A3">
            <w:rPr>
              <w:sz w:val="16"/>
              <w:szCs w:val="16"/>
            </w:rPr>
            <w:t xml:space="preserve">Page </w:t>
          </w:r>
          <w:r w:rsidRPr="00F236A3">
            <w:rPr>
              <w:sz w:val="16"/>
              <w:szCs w:val="16"/>
            </w:rPr>
            <w:fldChar w:fldCharType="begin"/>
          </w:r>
          <w:r w:rsidRPr="00F236A3">
            <w:rPr>
              <w:sz w:val="16"/>
              <w:szCs w:val="16"/>
            </w:rPr>
            <w:instrText xml:space="preserve"> PAGE </w:instrText>
          </w:r>
          <w:r w:rsidRPr="00F236A3">
            <w:rPr>
              <w:sz w:val="16"/>
              <w:szCs w:val="16"/>
            </w:rPr>
            <w:fldChar w:fldCharType="separate"/>
          </w:r>
          <w:r w:rsidR="00D5336B">
            <w:rPr>
              <w:noProof/>
              <w:sz w:val="16"/>
              <w:szCs w:val="16"/>
            </w:rPr>
            <w:t>13</w:t>
          </w:r>
          <w:r w:rsidRPr="00F236A3">
            <w:rPr>
              <w:sz w:val="16"/>
              <w:szCs w:val="16"/>
            </w:rPr>
            <w:fldChar w:fldCharType="end"/>
          </w:r>
          <w:r w:rsidRPr="00F236A3">
            <w:rPr>
              <w:sz w:val="16"/>
              <w:szCs w:val="16"/>
            </w:rPr>
            <w:t xml:space="preserve"> sur </w:t>
          </w:r>
          <w:r w:rsidRPr="00F236A3">
            <w:rPr>
              <w:sz w:val="16"/>
              <w:szCs w:val="16"/>
            </w:rPr>
            <w:fldChar w:fldCharType="begin"/>
          </w:r>
          <w:r w:rsidRPr="00F236A3">
            <w:rPr>
              <w:sz w:val="16"/>
              <w:szCs w:val="16"/>
            </w:rPr>
            <w:instrText xml:space="preserve"> NUMPAGES  </w:instrText>
          </w:r>
          <w:r w:rsidRPr="00F236A3">
            <w:rPr>
              <w:sz w:val="16"/>
              <w:szCs w:val="16"/>
            </w:rPr>
            <w:fldChar w:fldCharType="separate"/>
          </w:r>
          <w:r w:rsidR="00D5336B">
            <w:rPr>
              <w:noProof/>
              <w:sz w:val="16"/>
              <w:szCs w:val="16"/>
            </w:rPr>
            <w:t>19</w:t>
          </w:r>
          <w:r w:rsidRPr="00F236A3">
            <w:rPr>
              <w:sz w:val="16"/>
              <w:szCs w:val="16"/>
            </w:rPr>
            <w:fldChar w:fldCharType="end"/>
          </w:r>
        </w:p>
        <w:p w:rsidR="007048F1" w:rsidRPr="00F236A3" w:rsidRDefault="007048F1" w:rsidP="00F820E6">
          <w:pPr>
            <w:pStyle w:val="Pieddepage"/>
            <w:jc w:val="right"/>
            <w:rPr>
              <w:rFonts w:cs="Calibri"/>
              <w:b/>
              <w:color w:val="4F81BD"/>
              <w:sz w:val="16"/>
              <w:szCs w:val="16"/>
            </w:rPr>
          </w:pPr>
        </w:p>
      </w:tc>
      <w:tc>
        <w:tcPr>
          <w:tcW w:w="973" w:type="dxa"/>
        </w:tcPr>
        <w:p w:rsidR="007048F1" w:rsidRPr="00F236A3" w:rsidRDefault="007048F1">
          <w:pPr>
            <w:pStyle w:val="Pieddepage"/>
          </w:pPr>
        </w:p>
      </w:tc>
    </w:tr>
  </w:tbl>
  <w:p w:rsidR="007048F1" w:rsidRDefault="007048F1" w:rsidP="00F820E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8F1" w:rsidRDefault="007048F1">
    <w:pPr>
      <w:pStyle w:val="Pieddepage"/>
    </w:pPr>
  </w:p>
  <w:tbl>
    <w:tblPr>
      <w:tblW w:w="1269" w:type="pct"/>
      <w:tblInd w:w="612" w:type="dxa"/>
      <w:tblBorders>
        <w:top w:val="single" w:sz="18" w:space="0" w:color="808080"/>
        <w:insideV w:val="single" w:sz="18" w:space="0" w:color="808080"/>
      </w:tblBorders>
      <w:tblLook w:val="04A0" w:firstRow="1" w:lastRow="0" w:firstColumn="1" w:lastColumn="0" w:noHBand="0" w:noVBand="1"/>
    </w:tblPr>
    <w:tblGrid>
      <w:gridCol w:w="1384"/>
      <w:gridCol w:w="973"/>
    </w:tblGrid>
    <w:tr w:rsidR="007048F1" w:rsidRPr="00F236A3" w:rsidTr="00F820E6">
      <w:trPr>
        <w:trHeight w:val="461"/>
      </w:trPr>
      <w:tc>
        <w:tcPr>
          <w:tcW w:w="1385" w:type="dxa"/>
        </w:tcPr>
        <w:p w:rsidR="007048F1" w:rsidRPr="00F236A3" w:rsidRDefault="007048F1" w:rsidP="00F820E6">
          <w:r w:rsidRPr="00F236A3">
            <w:rPr>
              <w:sz w:val="16"/>
              <w:szCs w:val="16"/>
            </w:rPr>
            <w:t xml:space="preserve">Page </w:t>
          </w:r>
          <w:r w:rsidRPr="00F236A3">
            <w:rPr>
              <w:sz w:val="16"/>
              <w:szCs w:val="16"/>
            </w:rPr>
            <w:fldChar w:fldCharType="begin"/>
          </w:r>
          <w:r w:rsidRPr="00F236A3">
            <w:rPr>
              <w:sz w:val="16"/>
              <w:szCs w:val="16"/>
            </w:rPr>
            <w:instrText xml:space="preserve"> PAGE </w:instrText>
          </w:r>
          <w:r w:rsidRPr="00F236A3">
            <w:rPr>
              <w:sz w:val="16"/>
              <w:szCs w:val="16"/>
            </w:rPr>
            <w:fldChar w:fldCharType="separate"/>
          </w:r>
          <w:r w:rsidR="00D5336B">
            <w:rPr>
              <w:noProof/>
              <w:sz w:val="16"/>
              <w:szCs w:val="16"/>
            </w:rPr>
            <w:t>17</w:t>
          </w:r>
          <w:r w:rsidRPr="00F236A3">
            <w:rPr>
              <w:sz w:val="16"/>
              <w:szCs w:val="16"/>
            </w:rPr>
            <w:fldChar w:fldCharType="end"/>
          </w:r>
          <w:r w:rsidRPr="00F236A3">
            <w:rPr>
              <w:sz w:val="16"/>
              <w:szCs w:val="16"/>
            </w:rPr>
            <w:t xml:space="preserve"> sur </w:t>
          </w:r>
          <w:r w:rsidRPr="00F236A3">
            <w:rPr>
              <w:sz w:val="16"/>
              <w:szCs w:val="16"/>
            </w:rPr>
            <w:fldChar w:fldCharType="begin"/>
          </w:r>
          <w:r w:rsidRPr="00F236A3">
            <w:rPr>
              <w:sz w:val="16"/>
              <w:szCs w:val="16"/>
            </w:rPr>
            <w:instrText xml:space="preserve"> NUMPAGES  </w:instrText>
          </w:r>
          <w:r w:rsidRPr="00F236A3">
            <w:rPr>
              <w:sz w:val="16"/>
              <w:szCs w:val="16"/>
            </w:rPr>
            <w:fldChar w:fldCharType="separate"/>
          </w:r>
          <w:r w:rsidR="00D5336B">
            <w:rPr>
              <w:noProof/>
              <w:sz w:val="16"/>
              <w:szCs w:val="16"/>
            </w:rPr>
            <w:t>19</w:t>
          </w:r>
          <w:r w:rsidRPr="00F236A3">
            <w:rPr>
              <w:sz w:val="16"/>
              <w:szCs w:val="16"/>
            </w:rPr>
            <w:fldChar w:fldCharType="end"/>
          </w:r>
        </w:p>
        <w:p w:rsidR="007048F1" w:rsidRPr="00F236A3" w:rsidRDefault="007048F1" w:rsidP="00F820E6">
          <w:pPr>
            <w:pStyle w:val="Pieddepage"/>
            <w:jc w:val="right"/>
            <w:rPr>
              <w:rFonts w:cs="Calibri"/>
              <w:b/>
              <w:color w:val="4F81BD"/>
              <w:sz w:val="16"/>
              <w:szCs w:val="16"/>
            </w:rPr>
          </w:pPr>
        </w:p>
      </w:tc>
      <w:tc>
        <w:tcPr>
          <w:tcW w:w="973" w:type="dxa"/>
        </w:tcPr>
        <w:p w:rsidR="007048F1" w:rsidRPr="00F236A3" w:rsidRDefault="007048F1" w:rsidP="00F820E6">
          <w:pPr>
            <w:pStyle w:val="Pieddepage"/>
          </w:pPr>
        </w:p>
      </w:tc>
    </w:tr>
  </w:tbl>
  <w:p w:rsidR="007048F1" w:rsidRDefault="007048F1" w:rsidP="00A40A9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8F1" w:rsidRDefault="007048F1" w:rsidP="00A40A9D">
      <w:pPr>
        <w:spacing w:after="0" w:line="240" w:lineRule="auto"/>
      </w:pPr>
      <w:r>
        <w:separator/>
      </w:r>
    </w:p>
  </w:footnote>
  <w:footnote w:type="continuationSeparator" w:id="0">
    <w:p w:rsidR="007048F1" w:rsidRDefault="007048F1" w:rsidP="00A40A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8F1" w:rsidRPr="00C50F67" w:rsidRDefault="007048F1" w:rsidP="00F820E6">
    <w:pPr>
      <w:pStyle w:val="NormalWeb"/>
      <w:jc w:val="center"/>
      <w:rPr>
        <w:sz w:val="28"/>
      </w:rPr>
    </w:pPr>
    <w:r w:rsidRPr="00C50F67">
      <w:rPr>
        <w:rFonts w:ascii="Tw Cen MT" w:hAnsi="Tw Cen MT" w:cs="Aharoni"/>
        <w:noProof/>
        <w:sz w:val="28"/>
      </w:rPr>
      <w:drawing>
        <wp:anchor distT="0" distB="0" distL="114300" distR="114300" simplePos="0" relativeHeight="251664384" behindDoc="1" locked="0" layoutInCell="1" allowOverlap="1">
          <wp:simplePos x="0" y="0"/>
          <wp:positionH relativeFrom="column">
            <wp:posOffset>-930275</wp:posOffset>
          </wp:positionH>
          <wp:positionV relativeFrom="paragraph">
            <wp:posOffset>-204470</wp:posOffset>
          </wp:positionV>
          <wp:extent cx="7560945" cy="10694670"/>
          <wp:effectExtent l="0" t="0" r="1905" b="0"/>
          <wp:wrapNone/>
          <wp:docPr id="1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694670"/>
                  </a:xfrm>
                  <a:prstGeom prst="rect">
                    <a:avLst/>
                  </a:prstGeom>
                  <a:noFill/>
                </pic:spPr>
              </pic:pic>
            </a:graphicData>
          </a:graphic>
        </wp:anchor>
      </w:drawing>
    </w:r>
    <w:r w:rsidRPr="00C50F67">
      <w:rPr>
        <w:rFonts w:ascii="Cambria" w:hAnsi="Cambria" w:cs="Arial"/>
        <w:smallCaps/>
        <w:sz w:val="28"/>
      </w:rPr>
      <w:t>le pieed, étudiants diffuseurs de solidarité internationale</w:t>
    </w:r>
  </w:p>
  <w:p w:rsidR="007048F1" w:rsidRPr="008202EA" w:rsidRDefault="007048F1" w:rsidP="00F820E6">
    <w:pPr>
      <w:pStyle w:val="En-tte"/>
      <w:jc w:val="center"/>
      <w:rPr>
        <w:rFonts w:ascii="Cambria" w:hAnsi="Cambria" w:cs="Arial"/>
        <w:smallCaps/>
        <w:sz w:val="24"/>
        <w:szCs w:val="24"/>
      </w:rPr>
    </w:pPr>
    <w:r>
      <w:rPr>
        <w:rFonts w:ascii="Tw Cen MT" w:hAnsi="Tw Cen MT" w:cs="Aharoni"/>
        <w:caps/>
        <w:noProof/>
        <w:sz w:val="48"/>
        <w:szCs w:val="48"/>
        <w:lang w:eastAsia="fr-FR"/>
      </w:rPr>
      <w:drawing>
        <wp:anchor distT="0" distB="0" distL="114300" distR="114300" simplePos="0" relativeHeight="251663360" behindDoc="1" locked="0" layoutInCell="1" allowOverlap="1">
          <wp:simplePos x="0" y="0"/>
          <wp:positionH relativeFrom="column">
            <wp:posOffset>-2217420</wp:posOffset>
          </wp:positionH>
          <wp:positionV relativeFrom="paragraph">
            <wp:posOffset>609600</wp:posOffset>
          </wp:positionV>
          <wp:extent cx="7560945" cy="10694670"/>
          <wp:effectExtent l="0" t="0" r="1905" b="0"/>
          <wp:wrapNone/>
          <wp:docPr id="1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945" cy="10694670"/>
                  </a:xfrm>
                  <a:prstGeom prst="rect">
                    <a:avLst/>
                  </a:prstGeom>
                  <a:noFill/>
                </pic:spPr>
              </pic:pic>
            </a:graphicData>
          </a:graphic>
        </wp:anchor>
      </w:drawing>
    </w:r>
    <w:r>
      <w:rPr>
        <w:rFonts w:ascii="Cambria" w:hAnsi="Cambria" w:cs="Arial"/>
        <w:smallCaps/>
        <w:sz w:val="24"/>
        <w:szCs w:val="24"/>
      </w:rPr>
      <w:t>8</w:t>
    </w:r>
    <w:r w:rsidRPr="00F236A3">
      <w:rPr>
        <w:rFonts w:ascii="Cambria" w:hAnsi="Cambria" w:cs="Arial"/>
        <w:smallCaps/>
        <w:sz w:val="24"/>
        <w:szCs w:val="24"/>
        <w:vertAlign w:val="superscript"/>
      </w:rPr>
      <w:t>ème</w:t>
    </w:r>
    <w:r>
      <w:rPr>
        <w:rFonts w:ascii="Cambria" w:hAnsi="Cambria" w:cs="Arial"/>
        <w:smallCaps/>
        <w:sz w:val="24"/>
        <w:szCs w:val="24"/>
      </w:rPr>
      <w:t xml:space="preserve"> É</w:t>
    </w:r>
    <w:r w:rsidRPr="00F236A3">
      <w:rPr>
        <w:rFonts w:ascii="Cambria" w:hAnsi="Cambria" w:cs="Arial"/>
        <w:smallCaps/>
        <w:sz w:val="24"/>
        <w:szCs w:val="24"/>
      </w:rPr>
      <w:t>dition  - 201</w:t>
    </w:r>
    <w:r>
      <w:rPr>
        <w:rFonts w:ascii="Tw Cen MT" w:hAnsi="Tw Cen MT" w:cs="Aharoni"/>
        <w:caps/>
        <w:noProof/>
        <w:sz w:val="48"/>
        <w:szCs w:val="48"/>
        <w:lang w:eastAsia="fr-FR"/>
      </w:rPr>
      <w:drawing>
        <wp:anchor distT="0" distB="0" distL="114300" distR="114300" simplePos="0" relativeHeight="251662336" behindDoc="1" locked="0" layoutInCell="1" allowOverlap="1">
          <wp:simplePos x="0" y="0"/>
          <wp:positionH relativeFrom="column">
            <wp:posOffset>152400</wp:posOffset>
          </wp:positionH>
          <wp:positionV relativeFrom="paragraph">
            <wp:posOffset>152400</wp:posOffset>
          </wp:positionV>
          <wp:extent cx="7560945" cy="10694670"/>
          <wp:effectExtent l="0" t="0" r="1905" b="0"/>
          <wp:wrapNone/>
          <wp:docPr id="1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945" cy="10694670"/>
                  </a:xfrm>
                  <a:prstGeom prst="rect">
                    <a:avLst/>
                  </a:prstGeom>
                  <a:noFill/>
                </pic:spPr>
              </pic:pic>
            </a:graphicData>
          </a:graphic>
        </wp:anchor>
      </w:drawing>
    </w:r>
    <w:r>
      <w:rPr>
        <w:rFonts w:ascii="Cambria" w:hAnsi="Cambria" w:cs="Arial"/>
        <w:smallCaps/>
        <w:sz w:val="24"/>
        <w:szCs w:val="24"/>
      </w:rPr>
      <w:t>7</w:t>
    </w:r>
    <w:r>
      <w:rPr>
        <w:rFonts w:ascii="Cambria" w:hAnsi="Cambria" w:cs="Arial"/>
        <w:smallCaps/>
        <w:noProof/>
        <w:sz w:val="24"/>
        <w:szCs w:val="24"/>
        <w:lang w:eastAsia="fr-FR"/>
      </w:rPr>
      <w:drawing>
        <wp:inline distT="0" distB="0" distL="0" distR="0">
          <wp:extent cx="5762625" cy="8143875"/>
          <wp:effectExtent l="0" t="0" r="9525" b="9525"/>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8F1" w:rsidRPr="00C50F67" w:rsidRDefault="007048F1" w:rsidP="00C80184">
    <w:pPr>
      <w:pStyle w:val="NormalWeb"/>
      <w:jc w:val="center"/>
      <w:rPr>
        <w:sz w:val="28"/>
      </w:rPr>
    </w:pPr>
    <w:r w:rsidRPr="00C50F67">
      <w:rPr>
        <w:rFonts w:ascii="Tw Cen MT" w:hAnsi="Tw Cen MT" w:cs="Aharoni"/>
        <w:noProof/>
        <w:sz w:val="28"/>
      </w:rPr>
      <w:drawing>
        <wp:anchor distT="0" distB="0" distL="114300" distR="114300" simplePos="0" relativeHeight="251682816" behindDoc="1" locked="0" layoutInCell="1" allowOverlap="1">
          <wp:simplePos x="0" y="0"/>
          <wp:positionH relativeFrom="column">
            <wp:posOffset>-930275</wp:posOffset>
          </wp:positionH>
          <wp:positionV relativeFrom="paragraph">
            <wp:posOffset>-204470</wp:posOffset>
          </wp:positionV>
          <wp:extent cx="7560945" cy="10694670"/>
          <wp:effectExtent l="0" t="0" r="1905" b="0"/>
          <wp:wrapNone/>
          <wp:docPr id="2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694670"/>
                  </a:xfrm>
                  <a:prstGeom prst="rect">
                    <a:avLst/>
                  </a:prstGeom>
                  <a:noFill/>
                </pic:spPr>
              </pic:pic>
            </a:graphicData>
          </a:graphic>
        </wp:anchor>
      </w:drawing>
    </w:r>
    <w:r w:rsidRPr="00C50F67">
      <w:rPr>
        <w:rFonts w:ascii="Cambria" w:hAnsi="Cambria" w:cs="Arial"/>
        <w:smallCaps/>
        <w:sz w:val="28"/>
      </w:rPr>
      <w:t>le pieed, étudiants diffuseurs de solidarité internationale</w:t>
    </w:r>
  </w:p>
  <w:p w:rsidR="007048F1" w:rsidRPr="00C80184" w:rsidRDefault="007048F1" w:rsidP="00C80184">
    <w:pPr>
      <w:pStyle w:val="En-tte"/>
      <w:jc w:val="center"/>
      <w:rPr>
        <w:szCs w:val="24"/>
      </w:rPr>
    </w:pPr>
    <w:r>
      <w:rPr>
        <w:rFonts w:ascii="Tw Cen MT" w:hAnsi="Tw Cen MT" w:cs="Aharoni"/>
        <w:caps/>
        <w:noProof/>
        <w:sz w:val="48"/>
        <w:szCs w:val="48"/>
        <w:lang w:eastAsia="fr-FR"/>
      </w:rPr>
      <w:drawing>
        <wp:anchor distT="0" distB="0" distL="114300" distR="114300" simplePos="0" relativeHeight="251681792" behindDoc="1" locked="0" layoutInCell="1" allowOverlap="1">
          <wp:simplePos x="0" y="0"/>
          <wp:positionH relativeFrom="column">
            <wp:posOffset>-2217420</wp:posOffset>
          </wp:positionH>
          <wp:positionV relativeFrom="paragraph">
            <wp:posOffset>609600</wp:posOffset>
          </wp:positionV>
          <wp:extent cx="7560945" cy="10694670"/>
          <wp:effectExtent l="0" t="0" r="1905" b="0"/>
          <wp:wrapNone/>
          <wp:docPr id="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945" cy="10694670"/>
                  </a:xfrm>
                  <a:prstGeom prst="rect">
                    <a:avLst/>
                  </a:prstGeom>
                  <a:noFill/>
                </pic:spPr>
              </pic:pic>
            </a:graphicData>
          </a:graphic>
        </wp:anchor>
      </w:drawing>
    </w:r>
    <w:r>
      <w:rPr>
        <w:rFonts w:ascii="Cambria" w:hAnsi="Cambria" w:cs="Arial"/>
        <w:smallCaps/>
        <w:sz w:val="24"/>
        <w:szCs w:val="24"/>
      </w:rPr>
      <w:t>8</w:t>
    </w:r>
    <w:r w:rsidRPr="00F236A3">
      <w:rPr>
        <w:rFonts w:ascii="Cambria" w:hAnsi="Cambria" w:cs="Arial"/>
        <w:smallCaps/>
        <w:sz w:val="24"/>
        <w:szCs w:val="24"/>
        <w:vertAlign w:val="superscript"/>
      </w:rPr>
      <w:t>ème</w:t>
    </w:r>
    <w:r>
      <w:rPr>
        <w:rFonts w:ascii="Cambria" w:hAnsi="Cambria" w:cs="Arial"/>
        <w:smallCaps/>
        <w:sz w:val="24"/>
        <w:szCs w:val="24"/>
      </w:rPr>
      <w:t xml:space="preserve"> É</w:t>
    </w:r>
    <w:r w:rsidRPr="00F236A3">
      <w:rPr>
        <w:rFonts w:ascii="Cambria" w:hAnsi="Cambria" w:cs="Arial"/>
        <w:smallCaps/>
        <w:sz w:val="24"/>
        <w:szCs w:val="24"/>
      </w:rPr>
      <w:t>dition  - 201</w:t>
    </w:r>
    <w:r>
      <w:rPr>
        <w:rFonts w:ascii="Tw Cen MT" w:hAnsi="Tw Cen MT" w:cs="Aharoni"/>
        <w:caps/>
        <w:noProof/>
        <w:sz w:val="48"/>
        <w:szCs w:val="48"/>
        <w:lang w:eastAsia="fr-FR"/>
      </w:rPr>
      <w:drawing>
        <wp:anchor distT="0" distB="0" distL="114300" distR="114300" simplePos="0" relativeHeight="251680768" behindDoc="1" locked="0" layoutInCell="1" allowOverlap="1">
          <wp:simplePos x="0" y="0"/>
          <wp:positionH relativeFrom="column">
            <wp:posOffset>152400</wp:posOffset>
          </wp:positionH>
          <wp:positionV relativeFrom="paragraph">
            <wp:posOffset>152400</wp:posOffset>
          </wp:positionV>
          <wp:extent cx="7560945" cy="10694670"/>
          <wp:effectExtent l="0" t="0" r="1905" b="0"/>
          <wp:wrapNone/>
          <wp:docPr id="2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945" cy="10694670"/>
                  </a:xfrm>
                  <a:prstGeom prst="rect">
                    <a:avLst/>
                  </a:prstGeom>
                  <a:noFill/>
                </pic:spPr>
              </pic:pic>
            </a:graphicData>
          </a:graphic>
        </wp:anchor>
      </w:drawing>
    </w:r>
    <w:r>
      <w:rPr>
        <w:rFonts w:ascii="Cambria" w:hAnsi="Cambria" w:cs="Arial"/>
        <w:smallCaps/>
        <w:sz w:val="24"/>
        <w:szCs w:val="24"/>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8F1" w:rsidRPr="00C50F67" w:rsidRDefault="007048F1" w:rsidP="00C50F67">
    <w:pPr>
      <w:pStyle w:val="NormalWeb"/>
      <w:jc w:val="center"/>
      <w:rPr>
        <w:sz w:val="28"/>
      </w:rPr>
    </w:pPr>
    <w:r w:rsidRPr="00C50F67">
      <w:rPr>
        <w:rFonts w:ascii="Tw Cen MT" w:hAnsi="Tw Cen MT" w:cs="Aharoni"/>
        <w:noProof/>
        <w:sz w:val="28"/>
      </w:rPr>
      <w:drawing>
        <wp:anchor distT="0" distB="0" distL="114300" distR="114300" simplePos="0" relativeHeight="251678720" behindDoc="1" locked="0" layoutInCell="1" allowOverlap="1">
          <wp:simplePos x="0" y="0"/>
          <wp:positionH relativeFrom="column">
            <wp:posOffset>-930275</wp:posOffset>
          </wp:positionH>
          <wp:positionV relativeFrom="paragraph">
            <wp:posOffset>-204470</wp:posOffset>
          </wp:positionV>
          <wp:extent cx="7560945" cy="10694670"/>
          <wp:effectExtent l="0" t="0" r="1905" b="0"/>
          <wp:wrapNone/>
          <wp:docPr id="9"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694670"/>
                  </a:xfrm>
                  <a:prstGeom prst="rect">
                    <a:avLst/>
                  </a:prstGeom>
                  <a:noFill/>
                </pic:spPr>
              </pic:pic>
            </a:graphicData>
          </a:graphic>
        </wp:anchor>
      </w:drawing>
    </w:r>
    <w:r w:rsidRPr="00C50F67">
      <w:rPr>
        <w:rFonts w:ascii="Cambria" w:hAnsi="Cambria" w:cs="Arial"/>
        <w:smallCaps/>
        <w:sz w:val="28"/>
      </w:rPr>
      <w:t>le pieed, étudiants diffuseurs de solidarité internationale</w:t>
    </w:r>
  </w:p>
  <w:p w:rsidR="007048F1" w:rsidRDefault="007048F1" w:rsidP="00C50F67">
    <w:pPr>
      <w:pStyle w:val="En-tte"/>
      <w:jc w:val="center"/>
    </w:pPr>
    <w:r>
      <w:rPr>
        <w:rFonts w:ascii="Tw Cen MT" w:hAnsi="Tw Cen MT" w:cs="Aharoni"/>
        <w:caps/>
        <w:noProof/>
        <w:sz w:val="48"/>
        <w:szCs w:val="48"/>
        <w:lang w:eastAsia="fr-FR"/>
      </w:rPr>
      <w:drawing>
        <wp:anchor distT="0" distB="0" distL="114300" distR="114300" simplePos="0" relativeHeight="251677696" behindDoc="1" locked="0" layoutInCell="1" allowOverlap="1">
          <wp:simplePos x="0" y="0"/>
          <wp:positionH relativeFrom="column">
            <wp:posOffset>-2217420</wp:posOffset>
          </wp:positionH>
          <wp:positionV relativeFrom="paragraph">
            <wp:posOffset>609600</wp:posOffset>
          </wp:positionV>
          <wp:extent cx="7560945" cy="10694670"/>
          <wp:effectExtent l="0" t="0" r="1905" b="0"/>
          <wp:wrapNone/>
          <wp:docPr id="1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945" cy="10694670"/>
                  </a:xfrm>
                  <a:prstGeom prst="rect">
                    <a:avLst/>
                  </a:prstGeom>
                  <a:noFill/>
                </pic:spPr>
              </pic:pic>
            </a:graphicData>
          </a:graphic>
        </wp:anchor>
      </w:drawing>
    </w:r>
    <w:r>
      <w:rPr>
        <w:rFonts w:ascii="Cambria" w:hAnsi="Cambria" w:cs="Arial"/>
        <w:smallCaps/>
        <w:sz w:val="24"/>
        <w:szCs w:val="24"/>
      </w:rPr>
      <w:t>8</w:t>
    </w:r>
    <w:r w:rsidRPr="00F236A3">
      <w:rPr>
        <w:rFonts w:ascii="Cambria" w:hAnsi="Cambria" w:cs="Arial"/>
        <w:smallCaps/>
        <w:sz w:val="24"/>
        <w:szCs w:val="24"/>
        <w:vertAlign w:val="superscript"/>
      </w:rPr>
      <w:t>ème</w:t>
    </w:r>
    <w:r>
      <w:rPr>
        <w:rFonts w:ascii="Cambria" w:hAnsi="Cambria" w:cs="Arial"/>
        <w:smallCaps/>
        <w:sz w:val="24"/>
        <w:szCs w:val="24"/>
      </w:rPr>
      <w:t xml:space="preserve"> É</w:t>
    </w:r>
    <w:r w:rsidRPr="00F236A3">
      <w:rPr>
        <w:rFonts w:ascii="Cambria" w:hAnsi="Cambria" w:cs="Arial"/>
        <w:smallCaps/>
        <w:sz w:val="24"/>
        <w:szCs w:val="24"/>
      </w:rPr>
      <w:t>dition  - 201</w:t>
    </w:r>
    <w:r>
      <w:rPr>
        <w:rFonts w:ascii="Tw Cen MT" w:hAnsi="Tw Cen MT" w:cs="Aharoni"/>
        <w:caps/>
        <w:noProof/>
        <w:sz w:val="48"/>
        <w:szCs w:val="48"/>
        <w:lang w:eastAsia="fr-FR"/>
      </w:rPr>
      <w:drawing>
        <wp:anchor distT="0" distB="0" distL="114300" distR="114300" simplePos="0" relativeHeight="251676672" behindDoc="1" locked="0" layoutInCell="1" allowOverlap="1">
          <wp:simplePos x="0" y="0"/>
          <wp:positionH relativeFrom="column">
            <wp:posOffset>152400</wp:posOffset>
          </wp:positionH>
          <wp:positionV relativeFrom="paragraph">
            <wp:posOffset>152400</wp:posOffset>
          </wp:positionV>
          <wp:extent cx="7560945" cy="10694670"/>
          <wp:effectExtent l="0" t="0" r="1905" b="0"/>
          <wp:wrapNone/>
          <wp:docPr id="2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945" cy="10694670"/>
                  </a:xfrm>
                  <a:prstGeom prst="rect">
                    <a:avLst/>
                  </a:prstGeom>
                  <a:noFill/>
                </pic:spPr>
              </pic:pic>
            </a:graphicData>
          </a:graphic>
        </wp:anchor>
      </w:drawing>
    </w:r>
    <w:r>
      <w:rPr>
        <w:rFonts w:ascii="Cambria" w:hAnsi="Cambria" w:cs="Arial"/>
        <w:smallCaps/>
        <w:sz w:val="24"/>
        <w:szCs w:val="24"/>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7.5pt;height:120pt;visibility:visible;mso-wrap-style:square" o:bullet="t">
        <v:imagedata r:id="rId1" o:title=""/>
      </v:shape>
    </w:pict>
  </w:numPicBullet>
  <w:abstractNum w:abstractNumId="0" w15:restartNumberingAfterBreak="0">
    <w:nsid w:val="077D0194"/>
    <w:multiLevelType w:val="hybridMultilevel"/>
    <w:tmpl w:val="64B4B688"/>
    <w:lvl w:ilvl="0" w:tplc="82C679BC">
      <w:start w:val="1"/>
      <w:numFmt w:val="bullet"/>
      <w:lvlText w:val=""/>
      <w:lvlPicBulletId w:val="0"/>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 w15:restartNumberingAfterBreak="0">
    <w:nsid w:val="0A0D54F2"/>
    <w:multiLevelType w:val="multilevel"/>
    <w:tmpl w:val="2CC602B2"/>
    <w:lvl w:ilvl="0">
      <w:numFmt w:val="bullet"/>
      <w:lvlText w:val="▪"/>
      <w:lvlJc w:val="left"/>
      <w:pPr>
        <w:tabs>
          <w:tab w:val="num" w:pos="720"/>
        </w:tabs>
        <w:ind w:left="720" w:hanging="360"/>
      </w:pPr>
      <w:rPr>
        <w:rFonts w:ascii="Trebuchet MS Bold" w:eastAsia="Trebuchet MS Bold" w:hAnsi="Trebuchet MS Bold" w:cs="Trebuchet MS Bold"/>
        <w:b w:val="0"/>
        <w:bCs w:val="0"/>
        <w:position w:val="0"/>
        <w:sz w:val="24"/>
        <w:szCs w:val="24"/>
      </w:rPr>
    </w:lvl>
    <w:lvl w:ilvl="1">
      <w:start w:val="1"/>
      <w:numFmt w:val="bullet"/>
      <w:lvlText w:val="o"/>
      <w:lvlJc w:val="left"/>
      <w:pPr>
        <w:tabs>
          <w:tab w:val="num" w:pos="1410"/>
        </w:tabs>
        <w:ind w:left="1410" w:hanging="330"/>
      </w:pPr>
      <w:rPr>
        <w:rFonts w:ascii="Trebuchet MS Bold" w:eastAsia="Trebuchet MS Bold" w:hAnsi="Trebuchet MS Bold" w:cs="Trebuchet MS Bold"/>
        <w:b w:val="0"/>
        <w:bCs w:val="0"/>
        <w:position w:val="0"/>
        <w:sz w:val="22"/>
        <w:szCs w:val="22"/>
      </w:rPr>
    </w:lvl>
    <w:lvl w:ilvl="2">
      <w:start w:val="1"/>
      <w:numFmt w:val="bullet"/>
      <w:lvlText w:val="▪"/>
      <w:lvlJc w:val="left"/>
      <w:pPr>
        <w:tabs>
          <w:tab w:val="num" w:pos="2130"/>
        </w:tabs>
        <w:ind w:left="2130" w:hanging="330"/>
      </w:pPr>
      <w:rPr>
        <w:rFonts w:ascii="Trebuchet MS Bold" w:eastAsia="Trebuchet MS Bold" w:hAnsi="Trebuchet MS Bold" w:cs="Trebuchet MS Bold"/>
        <w:b w:val="0"/>
        <w:bCs w:val="0"/>
        <w:position w:val="0"/>
        <w:sz w:val="22"/>
        <w:szCs w:val="22"/>
      </w:rPr>
    </w:lvl>
    <w:lvl w:ilvl="3">
      <w:start w:val="1"/>
      <w:numFmt w:val="bullet"/>
      <w:lvlText w:val="•"/>
      <w:lvlJc w:val="left"/>
      <w:pPr>
        <w:tabs>
          <w:tab w:val="num" w:pos="2850"/>
        </w:tabs>
        <w:ind w:left="2850" w:hanging="330"/>
      </w:pPr>
      <w:rPr>
        <w:rFonts w:ascii="Trebuchet MS Bold" w:eastAsia="Trebuchet MS Bold" w:hAnsi="Trebuchet MS Bold" w:cs="Trebuchet MS Bold"/>
        <w:b w:val="0"/>
        <w:bCs w:val="0"/>
        <w:position w:val="0"/>
        <w:sz w:val="22"/>
        <w:szCs w:val="22"/>
      </w:rPr>
    </w:lvl>
    <w:lvl w:ilvl="4">
      <w:start w:val="1"/>
      <w:numFmt w:val="bullet"/>
      <w:lvlText w:val="o"/>
      <w:lvlJc w:val="left"/>
      <w:pPr>
        <w:tabs>
          <w:tab w:val="num" w:pos="3570"/>
        </w:tabs>
        <w:ind w:left="3570" w:hanging="330"/>
      </w:pPr>
      <w:rPr>
        <w:rFonts w:ascii="Trebuchet MS Bold" w:eastAsia="Trebuchet MS Bold" w:hAnsi="Trebuchet MS Bold" w:cs="Trebuchet MS Bold"/>
        <w:b w:val="0"/>
        <w:bCs w:val="0"/>
        <w:position w:val="0"/>
        <w:sz w:val="22"/>
        <w:szCs w:val="22"/>
      </w:rPr>
    </w:lvl>
    <w:lvl w:ilvl="5">
      <w:start w:val="1"/>
      <w:numFmt w:val="bullet"/>
      <w:lvlText w:val="▪"/>
      <w:lvlJc w:val="left"/>
      <w:pPr>
        <w:tabs>
          <w:tab w:val="num" w:pos="4290"/>
        </w:tabs>
        <w:ind w:left="4290" w:hanging="330"/>
      </w:pPr>
      <w:rPr>
        <w:rFonts w:ascii="Trebuchet MS Bold" w:eastAsia="Trebuchet MS Bold" w:hAnsi="Trebuchet MS Bold" w:cs="Trebuchet MS Bold"/>
        <w:b w:val="0"/>
        <w:bCs w:val="0"/>
        <w:position w:val="0"/>
        <w:sz w:val="22"/>
        <w:szCs w:val="22"/>
      </w:rPr>
    </w:lvl>
    <w:lvl w:ilvl="6">
      <w:start w:val="1"/>
      <w:numFmt w:val="bullet"/>
      <w:lvlText w:val="•"/>
      <w:lvlJc w:val="left"/>
      <w:pPr>
        <w:tabs>
          <w:tab w:val="num" w:pos="5010"/>
        </w:tabs>
        <w:ind w:left="5010" w:hanging="330"/>
      </w:pPr>
      <w:rPr>
        <w:rFonts w:ascii="Trebuchet MS Bold" w:eastAsia="Trebuchet MS Bold" w:hAnsi="Trebuchet MS Bold" w:cs="Trebuchet MS Bold"/>
        <w:b w:val="0"/>
        <w:bCs w:val="0"/>
        <w:position w:val="0"/>
        <w:sz w:val="22"/>
        <w:szCs w:val="22"/>
      </w:rPr>
    </w:lvl>
    <w:lvl w:ilvl="7">
      <w:start w:val="1"/>
      <w:numFmt w:val="bullet"/>
      <w:lvlText w:val="o"/>
      <w:lvlJc w:val="left"/>
      <w:pPr>
        <w:tabs>
          <w:tab w:val="num" w:pos="5730"/>
        </w:tabs>
        <w:ind w:left="5730" w:hanging="330"/>
      </w:pPr>
      <w:rPr>
        <w:rFonts w:ascii="Trebuchet MS Bold" w:eastAsia="Trebuchet MS Bold" w:hAnsi="Trebuchet MS Bold" w:cs="Trebuchet MS Bold"/>
        <w:b w:val="0"/>
        <w:bCs w:val="0"/>
        <w:position w:val="0"/>
        <w:sz w:val="22"/>
        <w:szCs w:val="22"/>
      </w:rPr>
    </w:lvl>
    <w:lvl w:ilvl="8">
      <w:start w:val="1"/>
      <w:numFmt w:val="bullet"/>
      <w:lvlText w:val="▪"/>
      <w:lvlJc w:val="left"/>
      <w:pPr>
        <w:tabs>
          <w:tab w:val="num" w:pos="6450"/>
        </w:tabs>
        <w:ind w:left="6450" w:hanging="330"/>
      </w:pPr>
      <w:rPr>
        <w:rFonts w:ascii="Trebuchet MS Bold" w:eastAsia="Trebuchet MS Bold" w:hAnsi="Trebuchet MS Bold" w:cs="Trebuchet MS Bold"/>
        <w:b w:val="0"/>
        <w:bCs w:val="0"/>
        <w:position w:val="0"/>
        <w:sz w:val="22"/>
        <w:szCs w:val="22"/>
      </w:rPr>
    </w:lvl>
  </w:abstractNum>
  <w:abstractNum w:abstractNumId="2" w15:restartNumberingAfterBreak="0">
    <w:nsid w:val="14AC414D"/>
    <w:multiLevelType w:val="multilevel"/>
    <w:tmpl w:val="B414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9E195B"/>
    <w:multiLevelType w:val="hybridMultilevel"/>
    <w:tmpl w:val="F06C1B64"/>
    <w:lvl w:ilvl="0" w:tplc="82C679BC">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ED7911"/>
    <w:multiLevelType w:val="multilevel"/>
    <w:tmpl w:val="94E6B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262DC0"/>
    <w:multiLevelType w:val="multilevel"/>
    <w:tmpl w:val="B6BCD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1D43AB"/>
    <w:multiLevelType w:val="hybridMultilevel"/>
    <w:tmpl w:val="BC4AEE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A734BC1"/>
    <w:multiLevelType w:val="hybridMultilevel"/>
    <w:tmpl w:val="F3BAEB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E926663"/>
    <w:multiLevelType w:val="hybridMultilevel"/>
    <w:tmpl w:val="535EA8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7B179B"/>
    <w:multiLevelType w:val="hybridMultilevel"/>
    <w:tmpl w:val="6A90A0C4"/>
    <w:lvl w:ilvl="0" w:tplc="0896B06A">
      <w:numFmt w:val="bullet"/>
      <w:lvlText w:val=""/>
      <w:lvlJc w:val="left"/>
      <w:pPr>
        <w:ind w:left="1080" w:hanging="360"/>
      </w:pPr>
      <w:rPr>
        <w:rFonts w:ascii="Symbol" w:eastAsiaTheme="minorHAnsi" w:hAnsi="Symbol" w:cs="Aharon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3E35680"/>
    <w:multiLevelType w:val="hybridMultilevel"/>
    <w:tmpl w:val="7C0A1240"/>
    <w:lvl w:ilvl="0" w:tplc="51907CBA">
      <w:numFmt w:val="bullet"/>
      <w:lvlText w:val="-"/>
      <w:lvlJc w:val="left"/>
      <w:pPr>
        <w:tabs>
          <w:tab w:val="num" w:pos="720"/>
        </w:tabs>
        <w:ind w:left="720" w:hanging="360"/>
      </w:pPr>
      <w:rPr>
        <w:rFonts w:ascii="Garamond" w:eastAsia="Times New Roman" w:hAnsi="Garamond"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0E1932"/>
    <w:multiLevelType w:val="hybridMultilevel"/>
    <w:tmpl w:val="75D83C30"/>
    <w:lvl w:ilvl="0" w:tplc="247852D0">
      <w:start w:val="1"/>
      <w:numFmt w:val="decimal"/>
      <w:lvlText w:val="%1)"/>
      <w:lvlJc w:val="left"/>
      <w:pPr>
        <w:tabs>
          <w:tab w:val="num" w:pos="720"/>
        </w:tabs>
        <w:ind w:left="720" w:hanging="360"/>
      </w:pPr>
      <w:rPr>
        <w:rFonts w:hint="default"/>
        <w:b w:val="0"/>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354D199F"/>
    <w:multiLevelType w:val="multilevel"/>
    <w:tmpl w:val="791A3658"/>
    <w:lvl w:ilvl="0">
      <w:start w:val="1"/>
      <w:numFmt w:val="decimal"/>
      <w:lvlText w:val="%1."/>
      <w:lvlJc w:val="left"/>
      <w:pPr>
        <w:ind w:left="1440" w:hanging="360"/>
      </w:pPr>
    </w:lvl>
    <w:lvl w:ilvl="1">
      <w:start w:val="1"/>
      <w:numFmt w:val="decimal"/>
      <w:isLgl/>
      <w:lvlText w:val="%1.%2."/>
      <w:lvlJc w:val="left"/>
      <w:pPr>
        <w:ind w:left="1800" w:hanging="720"/>
      </w:pPr>
      <w:rPr>
        <w:rFonts w:hint="default"/>
        <w:b/>
        <w:u w:val="single"/>
      </w:rPr>
    </w:lvl>
    <w:lvl w:ilvl="2">
      <w:start w:val="1"/>
      <w:numFmt w:val="decimal"/>
      <w:isLgl/>
      <w:lvlText w:val="%1.%2.%3."/>
      <w:lvlJc w:val="left"/>
      <w:pPr>
        <w:ind w:left="1800" w:hanging="720"/>
      </w:pPr>
      <w:rPr>
        <w:rFonts w:hint="default"/>
        <w:b/>
        <w:u w:val="single"/>
      </w:rPr>
    </w:lvl>
    <w:lvl w:ilvl="3">
      <w:start w:val="1"/>
      <w:numFmt w:val="decimal"/>
      <w:isLgl/>
      <w:lvlText w:val="%1.%2.%3.%4."/>
      <w:lvlJc w:val="left"/>
      <w:pPr>
        <w:ind w:left="2160" w:hanging="1080"/>
      </w:pPr>
      <w:rPr>
        <w:rFonts w:hint="default"/>
        <w:b/>
        <w:u w:val="single"/>
      </w:rPr>
    </w:lvl>
    <w:lvl w:ilvl="4">
      <w:start w:val="1"/>
      <w:numFmt w:val="decimal"/>
      <w:isLgl/>
      <w:lvlText w:val="%1.%2.%3.%4.%5."/>
      <w:lvlJc w:val="left"/>
      <w:pPr>
        <w:ind w:left="2160" w:hanging="1080"/>
      </w:pPr>
      <w:rPr>
        <w:rFonts w:hint="default"/>
        <w:b/>
        <w:u w:val="single"/>
      </w:rPr>
    </w:lvl>
    <w:lvl w:ilvl="5">
      <w:start w:val="1"/>
      <w:numFmt w:val="decimal"/>
      <w:isLgl/>
      <w:lvlText w:val="%1.%2.%3.%4.%5.%6."/>
      <w:lvlJc w:val="left"/>
      <w:pPr>
        <w:ind w:left="2520" w:hanging="1440"/>
      </w:pPr>
      <w:rPr>
        <w:rFonts w:hint="default"/>
        <w:b/>
        <w:u w:val="single"/>
      </w:rPr>
    </w:lvl>
    <w:lvl w:ilvl="6">
      <w:start w:val="1"/>
      <w:numFmt w:val="decimal"/>
      <w:isLgl/>
      <w:lvlText w:val="%1.%2.%3.%4.%5.%6.%7."/>
      <w:lvlJc w:val="left"/>
      <w:pPr>
        <w:ind w:left="2520" w:hanging="1440"/>
      </w:pPr>
      <w:rPr>
        <w:rFonts w:hint="default"/>
        <w:b/>
        <w:u w:val="single"/>
      </w:rPr>
    </w:lvl>
    <w:lvl w:ilvl="7">
      <w:start w:val="1"/>
      <w:numFmt w:val="decimal"/>
      <w:isLgl/>
      <w:lvlText w:val="%1.%2.%3.%4.%5.%6.%7.%8."/>
      <w:lvlJc w:val="left"/>
      <w:pPr>
        <w:ind w:left="2880" w:hanging="1800"/>
      </w:pPr>
      <w:rPr>
        <w:rFonts w:hint="default"/>
        <w:b/>
        <w:u w:val="single"/>
      </w:rPr>
    </w:lvl>
    <w:lvl w:ilvl="8">
      <w:start w:val="1"/>
      <w:numFmt w:val="decimal"/>
      <w:isLgl/>
      <w:lvlText w:val="%1.%2.%3.%4.%5.%6.%7.%8.%9."/>
      <w:lvlJc w:val="left"/>
      <w:pPr>
        <w:ind w:left="2880" w:hanging="1800"/>
      </w:pPr>
      <w:rPr>
        <w:rFonts w:hint="default"/>
        <w:b/>
        <w:u w:val="single"/>
      </w:rPr>
    </w:lvl>
  </w:abstractNum>
  <w:abstractNum w:abstractNumId="13" w15:restartNumberingAfterBreak="0">
    <w:nsid w:val="3915073D"/>
    <w:multiLevelType w:val="hybridMultilevel"/>
    <w:tmpl w:val="C1F08CA4"/>
    <w:lvl w:ilvl="0" w:tplc="C8A01D4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5241FD"/>
    <w:multiLevelType w:val="multilevel"/>
    <w:tmpl w:val="8778A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48493C"/>
    <w:multiLevelType w:val="hybridMultilevel"/>
    <w:tmpl w:val="A75288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0007444"/>
    <w:multiLevelType w:val="hybridMultilevel"/>
    <w:tmpl w:val="3C6A2F4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44554392"/>
    <w:multiLevelType w:val="multilevel"/>
    <w:tmpl w:val="E7C05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FC2F0A"/>
    <w:multiLevelType w:val="multilevel"/>
    <w:tmpl w:val="AD844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132612"/>
    <w:multiLevelType w:val="hybridMultilevel"/>
    <w:tmpl w:val="BC4AEE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6F86A54"/>
    <w:multiLevelType w:val="hybridMultilevel"/>
    <w:tmpl w:val="BC4A1A5A"/>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1" w15:restartNumberingAfterBreak="0">
    <w:nsid w:val="4BB8145B"/>
    <w:multiLevelType w:val="hybridMultilevel"/>
    <w:tmpl w:val="354294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4C133A60"/>
    <w:multiLevelType w:val="hybridMultilevel"/>
    <w:tmpl w:val="4A10B5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C354B3E"/>
    <w:multiLevelType w:val="hybridMultilevel"/>
    <w:tmpl w:val="968E3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24C72D6"/>
    <w:multiLevelType w:val="multilevel"/>
    <w:tmpl w:val="BE04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5A0F67"/>
    <w:multiLevelType w:val="hybridMultilevel"/>
    <w:tmpl w:val="D8141698"/>
    <w:lvl w:ilvl="0" w:tplc="6D420D26">
      <w:numFmt w:val="bullet"/>
      <w:lvlText w:val=""/>
      <w:lvlJc w:val="left"/>
      <w:pPr>
        <w:ind w:left="720" w:hanging="360"/>
      </w:pPr>
      <w:rPr>
        <w:rFonts w:ascii="Symbol" w:eastAsiaTheme="minorHAnsi" w:hAnsi="Symbol" w:cs="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3496F00"/>
    <w:multiLevelType w:val="hybridMultilevel"/>
    <w:tmpl w:val="2F764200"/>
    <w:lvl w:ilvl="0" w:tplc="82C679BC">
      <w:start w:val="1"/>
      <w:numFmt w:val="bullet"/>
      <w:lvlText w:val=""/>
      <w:lvlPicBulletId w:val="0"/>
      <w:lvlJc w:val="left"/>
      <w:pPr>
        <w:tabs>
          <w:tab w:val="num" w:pos="720"/>
        </w:tabs>
        <w:ind w:left="720" w:hanging="360"/>
      </w:pPr>
      <w:rPr>
        <w:rFonts w:ascii="Symbol" w:hAnsi="Symbol" w:hint="default"/>
      </w:rPr>
    </w:lvl>
    <w:lvl w:ilvl="1" w:tplc="8912E016" w:tentative="1">
      <w:start w:val="1"/>
      <w:numFmt w:val="bullet"/>
      <w:lvlText w:val=""/>
      <w:lvlJc w:val="left"/>
      <w:pPr>
        <w:tabs>
          <w:tab w:val="num" w:pos="1440"/>
        </w:tabs>
        <w:ind w:left="1440" w:hanging="360"/>
      </w:pPr>
      <w:rPr>
        <w:rFonts w:ascii="Symbol" w:hAnsi="Symbol" w:hint="default"/>
      </w:rPr>
    </w:lvl>
    <w:lvl w:ilvl="2" w:tplc="2CE0F78C" w:tentative="1">
      <w:start w:val="1"/>
      <w:numFmt w:val="bullet"/>
      <w:lvlText w:val=""/>
      <w:lvlJc w:val="left"/>
      <w:pPr>
        <w:tabs>
          <w:tab w:val="num" w:pos="2160"/>
        </w:tabs>
        <w:ind w:left="2160" w:hanging="360"/>
      </w:pPr>
      <w:rPr>
        <w:rFonts w:ascii="Symbol" w:hAnsi="Symbol" w:hint="default"/>
      </w:rPr>
    </w:lvl>
    <w:lvl w:ilvl="3" w:tplc="52B43650" w:tentative="1">
      <w:start w:val="1"/>
      <w:numFmt w:val="bullet"/>
      <w:lvlText w:val=""/>
      <w:lvlJc w:val="left"/>
      <w:pPr>
        <w:tabs>
          <w:tab w:val="num" w:pos="2880"/>
        </w:tabs>
        <w:ind w:left="2880" w:hanging="360"/>
      </w:pPr>
      <w:rPr>
        <w:rFonts w:ascii="Symbol" w:hAnsi="Symbol" w:hint="default"/>
      </w:rPr>
    </w:lvl>
    <w:lvl w:ilvl="4" w:tplc="FBC0B380" w:tentative="1">
      <w:start w:val="1"/>
      <w:numFmt w:val="bullet"/>
      <w:lvlText w:val=""/>
      <w:lvlJc w:val="left"/>
      <w:pPr>
        <w:tabs>
          <w:tab w:val="num" w:pos="3600"/>
        </w:tabs>
        <w:ind w:left="3600" w:hanging="360"/>
      </w:pPr>
      <w:rPr>
        <w:rFonts w:ascii="Symbol" w:hAnsi="Symbol" w:hint="default"/>
      </w:rPr>
    </w:lvl>
    <w:lvl w:ilvl="5" w:tplc="A62A021E" w:tentative="1">
      <w:start w:val="1"/>
      <w:numFmt w:val="bullet"/>
      <w:lvlText w:val=""/>
      <w:lvlJc w:val="left"/>
      <w:pPr>
        <w:tabs>
          <w:tab w:val="num" w:pos="4320"/>
        </w:tabs>
        <w:ind w:left="4320" w:hanging="360"/>
      </w:pPr>
      <w:rPr>
        <w:rFonts w:ascii="Symbol" w:hAnsi="Symbol" w:hint="default"/>
      </w:rPr>
    </w:lvl>
    <w:lvl w:ilvl="6" w:tplc="A1A2716A" w:tentative="1">
      <w:start w:val="1"/>
      <w:numFmt w:val="bullet"/>
      <w:lvlText w:val=""/>
      <w:lvlJc w:val="left"/>
      <w:pPr>
        <w:tabs>
          <w:tab w:val="num" w:pos="5040"/>
        </w:tabs>
        <w:ind w:left="5040" w:hanging="360"/>
      </w:pPr>
      <w:rPr>
        <w:rFonts w:ascii="Symbol" w:hAnsi="Symbol" w:hint="default"/>
      </w:rPr>
    </w:lvl>
    <w:lvl w:ilvl="7" w:tplc="5F220E62" w:tentative="1">
      <w:start w:val="1"/>
      <w:numFmt w:val="bullet"/>
      <w:lvlText w:val=""/>
      <w:lvlJc w:val="left"/>
      <w:pPr>
        <w:tabs>
          <w:tab w:val="num" w:pos="5760"/>
        </w:tabs>
        <w:ind w:left="5760" w:hanging="360"/>
      </w:pPr>
      <w:rPr>
        <w:rFonts w:ascii="Symbol" w:hAnsi="Symbol" w:hint="default"/>
      </w:rPr>
    </w:lvl>
    <w:lvl w:ilvl="8" w:tplc="179ADA92"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48C3646"/>
    <w:multiLevelType w:val="multilevel"/>
    <w:tmpl w:val="AD7CF12C"/>
    <w:styleLink w:val="List0"/>
    <w:lvl w:ilvl="0">
      <w:numFmt w:val="bullet"/>
      <w:lvlText w:val="▪"/>
      <w:lvlJc w:val="left"/>
      <w:pPr>
        <w:tabs>
          <w:tab w:val="num" w:pos="720"/>
        </w:tabs>
        <w:ind w:left="720" w:hanging="360"/>
      </w:pPr>
      <w:rPr>
        <w:rFonts w:ascii="Trebuchet MS Bold" w:eastAsia="Trebuchet MS Bold" w:hAnsi="Trebuchet MS Bold" w:cs="Trebuchet MS Bold"/>
        <w:b w:val="0"/>
        <w:bCs w:val="0"/>
        <w:position w:val="0"/>
        <w:sz w:val="24"/>
        <w:szCs w:val="24"/>
      </w:rPr>
    </w:lvl>
    <w:lvl w:ilvl="1">
      <w:start w:val="1"/>
      <w:numFmt w:val="bullet"/>
      <w:lvlText w:val="o"/>
      <w:lvlJc w:val="left"/>
      <w:pPr>
        <w:tabs>
          <w:tab w:val="num" w:pos="1410"/>
        </w:tabs>
        <w:ind w:left="1410" w:hanging="330"/>
      </w:pPr>
      <w:rPr>
        <w:rFonts w:ascii="Trebuchet MS Bold" w:eastAsia="Trebuchet MS Bold" w:hAnsi="Trebuchet MS Bold" w:cs="Trebuchet MS Bold"/>
        <w:b w:val="0"/>
        <w:bCs w:val="0"/>
        <w:position w:val="0"/>
        <w:sz w:val="22"/>
        <w:szCs w:val="22"/>
      </w:rPr>
    </w:lvl>
    <w:lvl w:ilvl="2">
      <w:start w:val="1"/>
      <w:numFmt w:val="bullet"/>
      <w:lvlText w:val="▪"/>
      <w:lvlJc w:val="left"/>
      <w:pPr>
        <w:tabs>
          <w:tab w:val="num" w:pos="2130"/>
        </w:tabs>
        <w:ind w:left="2130" w:hanging="330"/>
      </w:pPr>
      <w:rPr>
        <w:rFonts w:ascii="Trebuchet MS Bold" w:eastAsia="Trebuchet MS Bold" w:hAnsi="Trebuchet MS Bold" w:cs="Trebuchet MS Bold"/>
        <w:b w:val="0"/>
        <w:bCs w:val="0"/>
        <w:position w:val="0"/>
        <w:sz w:val="22"/>
        <w:szCs w:val="22"/>
      </w:rPr>
    </w:lvl>
    <w:lvl w:ilvl="3">
      <w:start w:val="1"/>
      <w:numFmt w:val="bullet"/>
      <w:lvlText w:val="•"/>
      <w:lvlJc w:val="left"/>
      <w:pPr>
        <w:tabs>
          <w:tab w:val="num" w:pos="2850"/>
        </w:tabs>
        <w:ind w:left="2850" w:hanging="330"/>
      </w:pPr>
      <w:rPr>
        <w:rFonts w:ascii="Trebuchet MS Bold" w:eastAsia="Trebuchet MS Bold" w:hAnsi="Trebuchet MS Bold" w:cs="Trebuchet MS Bold"/>
        <w:b w:val="0"/>
        <w:bCs w:val="0"/>
        <w:position w:val="0"/>
        <w:sz w:val="22"/>
        <w:szCs w:val="22"/>
      </w:rPr>
    </w:lvl>
    <w:lvl w:ilvl="4">
      <w:start w:val="1"/>
      <w:numFmt w:val="bullet"/>
      <w:lvlText w:val="o"/>
      <w:lvlJc w:val="left"/>
      <w:pPr>
        <w:tabs>
          <w:tab w:val="num" w:pos="3570"/>
        </w:tabs>
        <w:ind w:left="3570" w:hanging="330"/>
      </w:pPr>
      <w:rPr>
        <w:rFonts w:ascii="Trebuchet MS Bold" w:eastAsia="Trebuchet MS Bold" w:hAnsi="Trebuchet MS Bold" w:cs="Trebuchet MS Bold"/>
        <w:b w:val="0"/>
        <w:bCs w:val="0"/>
        <w:position w:val="0"/>
        <w:sz w:val="22"/>
        <w:szCs w:val="22"/>
      </w:rPr>
    </w:lvl>
    <w:lvl w:ilvl="5">
      <w:start w:val="1"/>
      <w:numFmt w:val="bullet"/>
      <w:lvlText w:val="▪"/>
      <w:lvlJc w:val="left"/>
      <w:pPr>
        <w:tabs>
          <w:tab w:val="num" w:pos="4290"/>
        </w:tabs>
        <w:ind w:left="4290" w:hanging="330"/>
      </w:pPr>
      <w:rPr>
        <w:rFonts w:ascii="Trebuchet MS Bold" w:eastAsia="Trebuchet MS Bold" w:hAnsi="Trebuchet MS Bold" w:cs="Trebuchet MS Bold"/>
        <w:b w:val="0"/>
        <w:bCs w:val="0"/>
        <w:position w:val="0"/>
        <w:sz w:val="22"/>
        <w:szCs w:val="22"/>
      </w:rPr>
    </w:lvl>
    <w:lvl w:ilvl="6">
      <w:start w:val="1"/>
      <w:numFmt w:val="bullet"/>
      <w:lvlText w:val="•"/>
      <w:lvlJc w:val="left"/>
      <w:pPr>
        <w:tabs>
          <w:tab w:val="num" w:pos="5010"/>
        </w:tabs>
        <w:ind w:left="5010" w:hanging="330"/>
      </w:pPr>
      <w:rPr>
        <w:rFonts w:ascii="Trebuchet MS Bold" w:eastAsia="Trebuchet MS Bold" w:hAnsi="Trebuchet MS Bold" w:cs="Trebuchet MS Bold"/>
        <w:b w:val="0"/>
        <w:bCs w:val="0"/>
        <w:position w:val="0"/>
        <w:sz w:val="22"/>
        <w:szCs w:val="22"/>
      </w:rPr>
    </w:lvl>
    <w:lvl w:ilvl="7">
      <w:start w:val="1"/>
      <w:numFmt w:val="bullet"/>
      <w:lvlText w:val="o"/>
      <w:lvlJc w:val="left"/>
      <w:pPr>
        <w:tabs>
          <w:tab w:val="num" w:pos="5730"/>
        </w:tabs>
        <w:ind w:left="5730" w:hanging="330"/>
      </w:pPr>
      <w:rPr>
        <w:rFonts w:ascii="Trebuchet MS Bold" w:eastAsia="Trebuchet MS Bold" w:hAnsi="Trebuchet MS Bold" w:cs="Trebuchet MS Bold"/>
        <w:b w:val="0"/>
        <w:bCs w:val="0"/>
        <w:position w:val="0"/>
        <w:sz w:val="22"/>
        <w:szCs w:val="22"/>
      </w:rPr>
    </w:lvl>
    <w:lvl w:ilvl="8">
      <w:start w:val="1"/>
      <w:numFmt w:val="bullet"/>
      <w:lvlText w:val="▪"/>
      <w:lvlJc w:val="left"/>
      <w:pPr>
        <w:tabs>
          <w:tab w:val="num" w:pos="6450"/>
        </w:tabs>
        <w:ind w:left="6450" w:hanging="330"/>
      </w:pPr>
      <w:rPr>
        <w:rFonts w:ascii="Trebuchet MS Bold" w:eastAsia="Trebuchet MS Bold" w:hAnsi="Trebuchet MS Bold" w:cs="Trebuchet MS Bold"/>
        <w:b w:val="0"/>
        <w:bCs w:val="0"/>
        <w:position w:val="0"/>
        <w:sz w:val="22"/>
        <w:szCs w:val="22"/>
      </w:rPr>
    </w:lvl>
  </w:abstractNum>
  <w:abstractNum w:abstractNumId="28" w15:restartNumberingAfterBreak="0">
    <w:nsid w:val="56F4282C"/>
    <w:multiLevelType w:val="hybridMultilevel"/>
    <w:tmpl w:val="A7CE2580"/>
    <w:lvl w:ilvl="0" w:tplc="BC5E0E8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D202B1"/>
    <w:multiLevelType w:val="multilevel"/>
    <w:tmpl w:val="DDEA0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30F1545"/>
    <w:multiLevelType w:val="hybridMultilevel"/>
    <w:tmpl w:val="9168A53A"/>
    <w:lvl w:ilvl="0" w:tplc="BC5E0E8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921290"/>
    <w:multiLevelType w:val="hybridMultilevel"/>
    <w:tmpl w:val="9B3E2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68C6625"/>
    <w:multiLevelType w:val="hybridMultilevel"/>
    <w:tmpl w:val="2346B0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7BA0C7D"/>
    <w:multiLevelType w:val="hybridMultilevel"/>
    <w:tmpl w:val="77B82D1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7528481A"/>
    <w:multiLevelType w:val="multilevel"/>
    <w:tmpl w:val="B590F13C"/>
    <w:lvl w:ilvl="0">
      <w:numFmt w:val="bullet"/>
      <w:lvlText w:val="▪"/>
      <w:lvlJc w:val="left"/>
      <w:pPr>
        <w:tabs>
          <w:tab w:val="num" w:pos="720"/>
        </w:tabs>
        <w:ind w:left="720" w:hanging="360"/>
      </w:pPr>
      <w:rPr>
        <w:rFonts w:ascii="Trebuchet MS Bold" w:eastAsia="Trebuchet MS Bold" w:hAnsi="Trebuchet MS Bold" w:cs="Trebuchet MS Bold"/>
        <w:b w:val="0"/>
        <w:bCs w:val="0"/>
        <w:position w:val="0"/>
        <w:sz w:val="24"/>
        <w:szCs w:val="24"/>
      </w:rPr>
    </w:lvl>
    <w:lvl w:ilvl="1">
      <w:start w:val="1"/>
      <w:numFmt w:val="bullet"/>
      <w:lvlText w:val="o"/>
      <w:lvlJc w:val="left"/>
      <w:pPr>
        <w:tabs>
          <w:tab w:val="num" w:pos="1410"/>
        </w:tabs>
        <w:ind w:left="1410" w:hanging="330"/>
      </w:pPr>
      <w:rPr>
        <w:rFonts w:ascii="Trebuchet MS Bold" w:eastAsia="Trebuchet MS Bold" w:hAnsi="Trebuchet MS Bold" w:cs="Trebuchet MS Bold"/>
        <w:b w:val="0"/>
        <w:bCs w:val="0"/>
        <w:position w:val="0"/>
        <w:sz w:val="22"/>
        <w:szCs w:val="22"/>
      </w:rPr>
    </w:lvl>
    <w:lvl w:ilvl="2">
      <w:start w:val="1"/>
      <w:numFmt w:val="bullet"/>
      <w:lvlText w:val="▪"/>
      <w:lvlJc w:val="left"/>
      <w:pPr>
        <w:tabs>
          <w:tab w:val="num" w:pos="2130"/>
        </w:tabs>
        <w:ind w:left="2130" w:hanging="330"/>
      </w:pPr>
      <w:rPr>
        <w:rFonts w:ascii="Trebuchet MS Bold" w:eastAsia="Trebuchet MS Bold" w:hAnsi="Trebuchet MS Bold" w:cs="Trebuchet MS Bold"/>
        <w:b w:val="0"/>
        <w:bCs w:val="0"/>
        <w:position w:val="0"/>
        <w:sz w:val="22"/>
        <w:szCs w:val="22"/>
      </w:rPr>
    </w:lvl>
    <w:lvl w:ilvl="3">
      <w:start w:val="1"/>
      <w:numFmt w:val="bullet"/>
      <w:lvlText w:val="•"/>
      <w:lvlJc w:val="left"/>
      <w:pPr>
        <w:tabs>
          <w:tab w:val="num" w:pos="2850"/>
        </w:tabs>
        <w:ind w:left="2850" w:hanging="330"/>
      </w:pPr>
      <w:rPr>
        <w:rFonts w:ascii="Trebuchet MS Bold" w:eastAsia="Trebuchet MS Bold" w:hAnsi="Trebuchet MS Bold" w:cs="Trebuchet MS Bold"/>
        <w:b w:val="0"/>
        <w:bCs w:val="0"/>
        <w:position w:val="0"/>
        <w:sz w:val="22"/>
        <w:szCs w:val="22"/>
      </w:rPr>
    </w:lvl>
    <w:lvl w:ilvl="4">
      <w:start w:val="1"/>
      <w:numFmt w:val="bullet"/>
      <w:lvlText w:val="o"/>
      <w:lvlJc w:val="left"/>
      <w:pPr>
        <w:tabs>
          <w:tab w:val="num" w:pos="3570"/>
        </w:tabs>
        <w:ind w:left="3570" w:hanging="330"/>
      </w:pPr>
      <w:rPr>
        <w:rFonts w:ascii="Trebuchet MS Bold" w:eastAsia="Trebuchet MS Bold" w:hAnsi="Trebuchet MS Bold" w:cs="Trebuchet MS Bold"/>
        <w:b w:val="0"/>
        <w:bCs w:val="0"/>
        <w:position w:val="0"/>
        <w:sz w:val="22"/>
        <w:szCs w:val="22"/>
      </w:rPr>
    </w:lvl>
    <w:lvl w:ilvl="5">
      <w:start w:val="1"/>
      <w:numFmt w:val="bullet"/>
      <w:lvlText w:val="▪"/>
      <w:lvlJc w:val="left"/>
      <w:pPr>
        <w:tabs>
          <w:tab w:val="num" w:pos="4290"/>
        </w:tabs>
        <w:ind w:left="4290" w:hanging="330"/>
      </w:pPr>
      <w:rPr>
        <w:rFonts w:ascii="Trebuchet MS Bold" w:eastAsia="Trebuchet MS Bold" w:hAnsi="Trebuchet MS Bold" w:cs="Trebuchet MS Bold"/>
        <w:b w:val="0"/>
        <w:bCs w:val="0"/>
        <w:position w:val="0"/>
        <w:sz w:val="22"/>
        <w:szCs w:val="22"/>
      </w:rPr>
    </w:lvl>
    <w:lvl w:ilvl="6">
      <w:start w:val="1"/>
      <w:numFmt w:val="bullet"/>
      <w:lvlText w:val="•"/>
      <w:lvlJc w:val="left"/>
      <w:pPr>
        <w:tabs>
          <w:tab w:val="num" w:pos="5010"/>
        </w:tabs>
        <w:ind w:left="5010" w:hanging="330"/>
      </w:pPr>
      <w:rPr>
        <w:rFonts w:ascii="Trebuchet MS Bold" w:eastAsia="Trebuchet MS Bold" w:hAnsi="Trebuchet MS Bold" w:cs="Trebuchet MS Bold"/>
        <w:b w:val="0"/>
        <w:bCs w:val="0"/>
        <w:position w:val="0"/>
        <w:sz w:val="22"/>
        <w:szCs w:val="22"/>
      </w:rPr>
    </w:lvl>
    <w:lvl w:ilvl="7">
      <w:start w:val="1"/>
      <w:numFmt w:val="bullet"/>
      <w:lvlText w:val="o"/>
      <w:lvlJc w:val="left"/>
      <w:pPr>
        <w:tabs>
          <w:tab w:val="num" w:pos="5730"/>
        </w:tabs>
        <w:ind w:left="5730" w:hanging="330"/>
      </w:pPr>
      <w:rPr>
        <w:rFonts w:ascii="Trebuchet MS Bold" w:eastAsia="Trebuchet MS Bold" w:hAnsi="Trebuchet MS Bold" w:cs="Trebuchet MS Bold"/>
        <w:b w:val="0"/>
        <w:bCs w:val="0"/>
        <w:position w:val="0"/>
        <w:sz w:val="22"/>
        <w:szCs w:val="22"/>
      </w:rPr>
    </w:lvl>
    <w:lvl w:ilvl="8">
      <w:start w:val="1"/>
      <w:numFmt w:val="bullet"/>
      <w:lvlText w:val="▪"/>
      <w:lvlJc w:val="left"/>
      <w:pPr>
        <w:tabs>
          <w:tab w:val="num" w:pos="6450"/>
        </w:tabs>
        <w:ind w:left="6450" w:hanging="330"/>
      </w:pPr>
      <w:rPr>
        <w:rFonts w:ascii="Trebuchet MS Bold" w:eastAsia="Trebuchet MS Bold" w:hAnsi="Trebuchet MS Bold" w:cs="Trebuchet MS Bold"/>
        <w:b w:val="0"/>
        <w:bCs w:val="0"/>
        <w:position w:val="0"/>
        <w:sz w:val="22"/>
        <w:szCs w:val="22"/>
      </w:rPr>
    </w:lvl>
  </w:abstractNum>
  <w:abstractNum w:abstractNumId="35" w15:restartNumberingAfterBreak="0">
    <w:nsid w:val="76A43AFD"/>
    <w:multiLevelType w:val="multilevel"/>
    <w:tmpl w:val="3EFA508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D51A5C"/>
    <w:multiLevelType w:val="hybridMultilevel"/>
    <w:tmpl w:val="D50A5A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B524593"/>
    <w:multiLevelType w:val="hybridMultilevel"/>
    <w:tmpl w:val="856E39C0"/>
    <w:lvl w:ilvl="0" w:tplc="67FA5132">
      <w:numFmt w:val="bullet"/>
      <w:lvlText w:val="-"/>
      <w:lvlJc w:val="left"/>
      <w:pPr>
        <w:ind w:left="720" w:hanging="360"/>
      </w:pPr>
      <w:rPr>
        <w:rFonts w:ascii="Tw Cen MT" w:eastAsiaTheme="minorHAnsi" w:hAnsi="Tw Cen MT" w:cs="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C965E0F"/>
    <w:multiLevelType w:val="hybridMultilevel"/>
    <w:tmpl w:val="3C6A3D60"/>
    <w:lvl w:ilvl="0" w:tplc="F790EF04">
      <w:start w:val="1"/>
      <w:numFmt w:val="bullet"/>
      <w:lvlText w:val=""/>
      <w:lvlJc w:val="left"/>
      <w:pPr>
        <w:ind w:left="720" w:hanging="360"/>
      </w:pPr>
      <w:rPr>
        <w:rFonts w:ascii="Webdings" w:hAnsi="Webdings" w:hint="default"/>
        <w:spacing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EE44DD2"/>
    <w:multiLevelType w:val="hybridMultilevel"/>
    <w:tmpl w:val="18EEA512"/>
    <w:lvl w:ilvl="0" w:tplc="040C000B">
      <w:start w:val="1"/>
      <w:numFmt w:val="bullet"/>
      <w:lvlText w:val=""/>
      <w:lvlJc w:val="left"/>
      <w:pPr>
        <w:ind w:left="720" w:hanging="360"/>
      </w:pPr>
      <w:rPr>
        <w:rFonts w:ascii="Wingdings" w:hAnsi="Wingdings" w:hint="default"/>
      </w:rPr>
    </w:lvl>
    <w:lvl w:ilvl="1" w:tplc="4F6EBCDE">
      <w:numFmt w:val="bullet"/>
      <w:lvlText w:val="-"/>
      <w:lvlJc w:val="left"/>
      <w:pPr>
        <w:ind w:left="1440" w:hanging="360"/>
      </w:pPr>
      <w:rPr>
        <w:rFonts w:ascii="Tw Cen MT" w:eastAsia="Times New Roman" w:hAnsi="Tw Cen MT"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6"/>
  </w:num>
  <w:num w:numId="2">
    <w:abstractNumId w:val="16"/>
  </w:num>
  <w:num w:numId="3">
    <w:abstractNumId w:val="22"/>
  </w:num>
  <w:num w:numId="4">
    <w:abstractNumId w:val="7"/>
  </w:num>
  <w:num w:numId="5">
    <w:abstractNumId w:val="29"/>
  </w:num>
  <w:num w:numId="6">
    <w:abstractNumId w:val="23"/>
  </w:num>
  <w:num w:numId="7">
    <w:abstractNumId w:val="31"/>
  </w:num>
  <w:num w:numId="8">
    <w:abstractNumId w:val="39"/>
  </w:num>
  <w:num w:numId="9">
    <w:abstractNumId w:val="33"/>
  </w:num>
  <w:num w:numId="10">
    <w:abstractNumId w:val="21"/>
  </w:num>
  <w:num w:numId="11">
    <w:abstractNumId w:val="28"/>
  </w:num>
  <w:num w:numId="12">
    <w:abstractNumId w:val="18"/>
  </w:num>
  <w:num w:numId="13">
    <w:abstractNumId w:val="24"/>
  </w:num>
  <w:num w:numId="14">
    <w:abstractNumId w:val="35"/>
  </w:num>
  <w:num w:numId="15">
    <w:abstractNumId w:val="17"/>
  </w:num>
  <w:num w:numId="16">
    <w:abstractNumId w:val="5"/>
  </w:num>
  <w:num w:numId="17">
    <w:abstractNumId w:val="37"/>
  </w:num>
  <w:num w:numId="18">
    <w:abstractNumId w:val="25"/>
  </w:num>
  <w:num w:numId="19">
    <w:abstractNumId w:val="9"/>
  </w:num>
  <w:num w:numId="20">
    <w:abstractNumId w:val="12"/>
  </w:num>
  <w:num w:numId="21">
    <w:abstractNumId w:val="6"/>
  </w:num>
  <w:num w:numId="22">
    <w:abstractNumId w:val="32"/>
  </w:num>
  <w:num w:numId="23">
    <w:abstractNumId w:val="10"/>
  </w:num>
  <w:num w:numId="24">
    <w:abstractNumId w:val="11"/>
  </w:num>
  <w:num w:numId="25">
    <w:abstractNumId w:val="34"/>
  </w:num>
  <w:num w:numId="26">
    <w:abstractNumId w:val="1"/>
  </w:num>
  <w:num w:numId="27">
    <w:abstractNumId w:val="27"/>
  </w:num>
  <w:num w:numId="28">
    <w:abstractNumId w:val="15"/>
  </w:num>
  <w:num w:numId="29">
    <w:abstractNumId w:val="19"/>
  </w:num>
  <w:num w:numId="30">
    <w:abstractNumId w:val="26"/>
  </w:num>
  <w:num w:numId="31">
    <w:abstractNumId w:val="13"/>
  </w:num>
  <w:num w:numId="32">
    <w:abstractNumId w:val="0"/>
  </w:num>
  <w:num w:numId="33">
    <w:abstractNumId w:val="3"/>
  </w:num>
  <w:num w:numId="34">
    <w:abstractNumId w:val="30"/>
  </w:num>
  <w:num w:numId="35">
    <w:abstractNumId w:val="38"/>
  </w:num>
  <w:num w:numId="36">
    <w:abstractNumId w:val="20"/>
  </w:num>
  <w:num w:numId="37">
    <w:abstractNumId w:val="4"/>
  </w:num>
  <w:num w:numId="38">
    <w:abstractNumId w:val="8"/>
  </w:num>
  <w:num w:numId="39">
    <w:abstractNumId w:val="2"/>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0A9D"/>
    <w:rsid w:val="00077F9E"/>
    <w:rsid w:val="00084E7A"/>
    <w:rsid w:val="0009263E"/>
    <w:rsid w:val="000A3C3E"/>
    <w:rsid w:val="000B2146"/>
    <w:rsid w:val="00110311"/>
    <w:rsid w:val="001629E3"/>
    <w:rsid w:val="001701BC"/>
    <w:rsid w:val="00177B7F"/>
    <w:rsid w:val="00181FE4"/>
    <w:rsid w:val="002001A2"/>
    <w:rsid w:val="00227816"/>
    <w:rsid w:val="002D17FB"/>
    <w:rsid w:val="002E689A"/>
    <w:rsid w:val="002F59B3"/>
    <w:rsid w:val="00321370"/>
    <w:rsid w:val="00333D95"/>
    <w:rsid w:val="00351917"/>
    <w:rsid w:val="003553A2"/>
    <w:rsid w:val="003A63D4"/>
    <w:rsid w:val="003C11ED"/>
    <w:rsid w:val="003C4C24"/>
    <w:rsid w:val="003E1565"/>
    <w:rsid w:val="003E3ED5"/>
    <w:rsid w:val="003F462C"/>
    <w:rsid w:val="00404076"/>
    <w:rsid w:val="004A6FDC"/>
    <w:rsid w:val="004B029A"/>
    <w:rsid w:val="004B35BB"/>
    <w:rsid w:val="004C04BB"/>
    <w:rsid w:val="004D0C4C"/>
    <w:rsid w:val="004D2A6C"/>
    <w:rsid w:val="00565C6F"/>
    <w:rsid w:val="00622E34"/>
    <w:rsid w:val="006379AB"/>
    <w:rsid w:val="00671CF0"/>
    <w:rsid w:val="006B137C"/>
    <w:rsid w:val="006F71CE"/>
    <w:rsid w:val="00703329"/>
    <w:rsid w:val="007048F1"/>
    <w:rsid w:val="00715D57"/>
    <w:rsid w:val="00732548"/>
    <w:rsid w:val="00742B03"/>
    <w:rsid w:val="007873B4"/>
    <w:rsid w:val="007D3FDA"/>
    <w:rsid w:val="008670DD"/>
    <w:rsid w:val="00883149"/>
    <w:rsid w:val="008A32FD"/>
    <w:rsid w:val="008A3961"/>
    <w:rsid w:val="008B5D95"/>
    <w:rsid w:val="008D7E14"/>
    <w:rsid w:val="00936509"/>
    <w:rsid w:val="00952532"/>
    <w:rsid w:val="00996D9F"/>
    <w:rsid w:val="009A7895"/>
    <w:rsid w:val="009E34EE"/>
    <w:rsid w:val="009E7EB6"/>
    <w:rsid w:val="00A40A9D"/>
    <w:rsid w:val="00A460BD"/>
    <w:rsid w:val="00A50E86"/>
    <w:rsid w:val="00A76B4F"/>
    <w:rsid w:val="00B035A5"/>
    <w:rsid w:val="00B93B2D"/>
    <w:rsid w:val="00BE02AA"/>
    <w:rsid w:val="00C27F40"/>
    <w:rsid w:val="00C50F67"/>
    <w:rsid w:val="00C80184"/>
    <w:rsid w:val="00C93FC8"/>
    <w:rsid w:val="00CA6BBB"/>
    <w:rsid w:val="00CD0773"/>
    <w:rsid w:val="00D23DD2"/>
    <w:rsid w:val="00D24257"/>
    <w:rsid w:val="00D27D56"/>
    <w:rsid w:val="00D4173B"/>
    <w:rsid w:val="00D43827"/>
    <w:rsid w:val="00D506AC"/>
    <w:rsid w:val="00D5336B"/>
    <w:rsid w:val="00D545AA"/>
    <w:rsid w:val="00D60B3B"/>
    <w:rsid w:val="00D72486"/>
    <w:rsid w:val="00D77032"/>
    <w:rsid w:val="00DA0D14"/>
    <w:rsid w:val="00E05EE3"/>
    <w:rsid w:val="00E42F5B"/>
    <w:rsid w:val="00E547BE"/>
    <w:rsid w:val="00E67189"/>
    <w:rsid w:val="00E729E2"/>
    <w:rsid w:val="00EB3D06"/>
    <w:rsid w:val="00EC59B5"/>
    <w:rsid w:val="00F2302E"/>
    <w:rsid w:val="00F447F7"/>
    <w:rsid w:val="00F820E6"/>
    <w:rsid w:val="00F839F9"/>
    <w:rsid w:val="00FD14BD"/>
    <w:rsid w:val="00FD32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E4A97D"/>
  <w15:docId w15:val="{E90F67AD-1064-44AF-80CA-54937BF3D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B137C"/>
  </w:style>
  <w:style w:type="paragraph" w:styleId="Titre1">
    <w:name w:val="heading 1"/>
    <w:basedOn w:val="Normal"/>
    <w:link w:val="Titre1Car"/>
    <w:uiPriority w:val="9"/>
    <w:qFormat/>
    <w:rsid w:val="00D77032"/>
    <w:pPr>
      <w:spacing w:before="100" w:beforeAutospacing="1" w:after="62"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0A9D"/>
    <w:pPr>
      <w:tabs>
        <w:tab w:val="center" w:pos="4536"/>
        <w:tab w:val="right" w:pos="9072"/>
      </w:tabs>
      <w:spacing w:after="0" w:line="240" w:lineRule="auto"/>
    </w:pPr>
  </w:style>
  <w:style w:type="character" w:customStyle="1" w:styleId="En-tteCar">
    <w:name w:val="En-tête Car"/>
    <w:basedOn w:val="Policepardfaut"/>
    <w:link w:val="En-tte"/>
    <w:uiPriority w:val="99"/>
    <w:rsid w:val="00A40A9D"/>
  </w:style>
  <w:style w:type="paragraph" w:styleId="Pieddepage">
    <w:name w:val="footer"/>
    <w:basedOn w:val="Normal"/>
    <w:link w:val="PieddepageCar"/>
    <w:uiPriority w:val="99"/>
    <w:unhideWhenUsed/>
    <w:rsid w:val="00A40A9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40A9D"/>
  </w:style>
  <w:style w:type="paragraph" w:styleId="Textedebulles">
    <w:name w:val="Balloon Text"/>
    <w:basedOn w:val="Normal"/>
    <w:link w:val="TextedebullesCar"/>
    <w:uiPriority w:val="99"/>
    <w:semiHidden/>
    <w:unhideWhenUsed/>
    <w:rsid w:val="00A40A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0A9D"/>
    <w:rPr>
      <w:rFonts w:ascii="Tahoma" w:hAnsi="Tahoma" w:cs="Tahoma"/>
      <w:sz w:val="16"/>
      <w:szCs w:val="16"/>
    </w:rPr>
  </w:style>
  <w:style w:type="paragraph" w:styleId="Paragraphedeliste">
    <w:name w:val="List Paragraph"/>
    <w:basedOn w:val="Normal"/>
    <w:uiPriority w:val="34"/>
    <w:qFormat/>
    <w:rsid w:val="00A40A9D"/>
    <w:pPr>
      <w:ind w:left="720"/>
      <w:contextualSpacing/>
    </w:pPr>
  </w:style>
  <w:style w:type="character" w:styleId="Lienhypertexte">
    <w:name w:val="Hyperlink"/>
    <w:unhideWhenUsed/>
    <w:rsid w:val="00A40A9D"/>
    <w:rPr>
      <w:color w:val="0000FF"/>
      <w:u w:val="single"/>
    </w:rPr>
  </w:style>
  <w:style w:type="character" w:styleId="lev">
    <w:name w:val="Strong"/>
    <w:uiPriority w:val="22"/>
    <w:qFormat/>
    <w:rsid w:val="00A40A9D"/>
    <w:rPr>
      <w:b/>
      <w:bCs/>
    </w:rPr>
  </w:style>
  <w:style w:type="paragraph" w:styleId="NormalWeb">
    <w:name w:val="Normal (Web)"/>
    <w:basedOn w:val="Normal"/>
    <w:uiPriority w:val="99"/>
    <w:unhideWhenUsed/>
    <w:rsid w:val="00936509"/>
    <w:pPr>
      <w:spacing w:before="100" w:beforeAutospacing="1" w:after="119" w:line="240" w:lineRule="auto"/>
    </w:pPr>
    <w:rPr>
      <w:rFonts w:ascii="Times New Roman" w:eastAsia="Times New Roman" w:hAnsi="Times New Roman" w:cs="Times New Roman"/>
      <w:sz w:val="24"/>
      <w:szCs w:val="24"/>
      <w:lang w:eastAsia="fr-FR"/>
    </w:rPr>
  </w:style>
  <w:style w:type="character" w:styleId="Marquedecommentaire">
    <w:name w:val="annotation reference"/>
    <w:uiPriority w:val="99"/>
    <w:semiHidden/>
    <w:unhideWhenUsed/>
    <w:rsid w:val="00A50E86"/>
    <w:rPr>
      <w:sz w:val="16"/>
      <w:szCs w:val="16"/>
    </w:rPr>
  </w:style>
  <w:style w:type="character" w:customStyle="1" w:styleId="Titre1Car">
    <w:name w:val="Titre 1 Car"/>
    <w:basedOn w:val="Policepardfaut"/>
    <w:link w:val="Titre1"/>
    <w:uiPriority w:val="9"/>
    <w:rsid w:val="00D77032"/>
    <w:rPr>
      <w:rFonts w:ascii="Times New Roman" w:eastAsia="Times New Roman" w:hAnsi="Times New Roman" w:cs="Times New Roman"/>
      <w:b/>
      <w:bCs/>
      <w:kern w:val="36"/>
      <w:sz w:val="48"/>
      <w:szCs w:val="48"/>
      <w:lang w:eastAsia="fr-FR"/>
    </w:rPr>
  </w:style>
  <w:style w:type="paragraph" w:styleId="Corpsdetexte">
    <w:name w:val="Body Text"/>
    <w:basedOn w:val="Normal"/>
    <w:link w:val="CorpsdetexteCar"/>
    <w:rsid w:val="00D770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spacing w:after="0" w:line="240" w:lineRule="auto"/>
      <w:jc w:val="both"/>
    </w:pPr>
    <w:rPr>
      <w:rFonts w:ascii="Times" w:eastAsia="Times New Roman" w:hAnsi="Times" w:cs="Times New Roman"/>
      <w:sz w:val="24"/>
      <w:szCs w:val="24"/>
      <w:lang w:eastAsia="fr-FR"/>
    </w:rPr>
  </w:style>
  <w:style w:type="character" w:customStyle="1" w:styleId="CorpsdetexteCar">
    <w:name w:val="Corps de texte Car"/>
    <w:basedOn w:val="Policepardfaut"/>
    <w:link w:val="Corpsdetexte"/>
    <w:rsid w:val="00D77032"/>
    <w:rPr>
      <w:rFonts w:ascii="Times" w:eastAsia="Times New Roman" w:hAnsi="Times" w:cs="Times New Roman"/>
      <w:sz w:val="24"/>
      <w:szCs w:val="24"/>
      <w:lang w:eastAsia="fr-FR"/>
    </w:rPr>
  </w:style>
  <w:style w:type="paragraph" w:customStyle="1" w:styleId="Corps">
    <w:name w:val="Corps"/>
    <w:basedOn w:val="Normal"/>
    <w:rsid w:val="00D77032"/>
    <w:pPr>
      <w:widowControl w:val="0"/>
      <w:suppressAutoHyphens/>
      <w:spacing w:after="0" w:line="240" w:lineRule="auto"/>
    </w:pPr>
    <w:rPr>
      <w:rFonts w:ascii="Arial Narrow" w:eastAsia="Lucida Sans Unicode" w:hAnsi="Arial Narrow" w:cs="Times New Roman"/>
      <w:kern w:val="1"/>
      <w:sz w:val="28"/>
      <w:szCs w:val="24"/>
      <w:lang w:eastAsia="ar-SA"/>
    </w:rPr>
  </w:style>
  <w:style w:type="numbering" w:customStyle="1" w:styleId="List0">
    <w:name w:val="List 0"/>
    <w:basedOn w:val="Aucuneliste"/>
    <w:rsid w:val="00D77032"/>
    <w:pPr>
      <w:numPr>
        <w:numId w:val="27"/>
      </w:numPr>
    </w:pPr>
  </w:style>
  <w:style w:type="paragraph" w:customStyle="1" w:styleId="Normal1">
    <w:name w:val="Normal1"/>
    <w:rsid w:val="00D77032"/>
    <w:pPr>
      <w:spacing w:after="0"/>
    </w:pPr>
    <w:rPr>
      <w:rFonts w:ascii="Arial" w:eastAsia="Arial" w:hAnsi="Arial" w:cs="Arial"/>
      <w:color w:val="000000"/>
      <w:szCs w:val="20"/>
      <w:lang w:eastAsia="fr-FR"/>
    </w:rPr>
  </w:style>
  <w:style w:type="character" w:styleId="Lienhypertextesuivivisit">
    <w:name w:val="FollowedHyperlink"/>
    <w:basedOn w:val="Policepardfaut"/>
    <w:uiPriority w:val="99"/>
    <w:semiHidden/>
    <w:unhideWhenUsed/>
    <w:rsid w:val="00D24257"/>
    <w:rPr>
      <w:color w:val="800080" w:themeColor="followedHyperlink"/>
      <w:u w:val="single"/>
    </w:rPr>
  </w:style>
  <w:style w:type="paragraph" w:styleId="Commentaire">
    <w:name w:val="annotation text"/>
    <w:basedOn w:val="Normal"/>
    <w:link w:val="CommentaireCar"/>
    <w:uiPriority w:val="99"/>
    <w:semiHidden/>
    <w:unhideWhenUsed/>
    <w:rsid w:val="00D23DD2"/>
    <w:pPr>
      <w:spacing w:line="240" w:lineRule="auto"/>
    </w:pPr>
    <w:rPr>
      <w:sz w:val="20"/>
      <w:szCs w:val="20"/>
    </w:rPr>
  </w:style>
  <w:style w:type="character" w:customStyle="1" w:styleId="CommentaireCar">
    <w:name w:val="Commentaire Car"/>
    <w:basedOn w:val="Policepardfaut"/>
    <w:link w:val="Commentaire"/>
    <w:uiPriority w:val="99"/>
    <w:semiHidden/>
    <w:rsid w:val="00D23DD2"/>
    <w:rPr>
      <w:sz w:val="20"/>
      <w:szCs w:val="20"/>
    </w:rPr>
  </w:style>
  <w:style w:type="paragraph" w:styleId="Objetducommentaire">
    <w:name w:val="annotation subject"/>
    <w:basedOn w:val="Commentaire"/>
    <w:next w:val="Commentaire"/>
    <w:link w:val="ObjetducommentaireCar"/>
    <w:uiPriority w:val="99"/>
    <w:semiHidden/>
    <w:unhideWhenUsed/>
    <w:rsid w:val="00D23DD2"/>
    <w:rPr>
      <w:b/>
      <w:bCs/>
    </w:rPr>
  </w:style>
  <w:style w:type="character" w:customStyle="1" w:styleId="ObjetducommentaireCar">
    <w:name w:val="Objet du commentaire Car"/>
    <w:basedOn w:val="CommentaireCar"/>
    <w:link w:val="Objetducommentaire"/>
    <w:uiPriority w:val="99"/>
    <w:semiHidden/>
    <w:rsid w:val="00D23DD2"/>
    <w:rPr>
      <w:b/>
      <w:bCs/>
      <w:sz w:val="20"/>
      <w:szCs w:val="20"/>
    </w:rPr>
  </w:style>
  <w:style w:type="paragraph" w:styleId="PrformatHTML">
    <w:name w:val="HTML Preformatted"/>
    <w:basedOn w:val="Normal"/>
    <w:link w:val="PrformatHTMLCar"/>
    <w:rsid w:val="00227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fr-FR"/>
    </w:rPr>
  </w:style>
  <w:style w:type="character" w:customStyle="1" w:styleId="PrformatHTMLCar">
    <w:name w:val="Préformaté HTML Car"/>
    <w:basedOn w:val="Policepardfaut"/>
    <w:link w:val="PrformatHTML"/>
    <w:rsid w:val="00227816"/>
    <w:rPr>
      <w:rFonts w:ascii="Courier New" w:eastAsia="Times New Roman" w:hAnsi="Courier New"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04316">
      <w:bodyDiv w:val="1"/>
      <w:marLeft w:val="0"/>
      <w:marRight w:val="0"/>
      <w:marTop w:val="0"/>
      <w:marBottom w:val="0"/>
      <w:divBdr>
        <w:top w:val="none" w:sz="0" w:space="0" w:color="auto"/>
        <w:left w:val="none" w:sz="0" w:space="0" w:color="auto"/>
        <w:bottom w:val="none" w:sz="0" w:space="0" w:color="auto"/>
        <w:right w:val="none" w:sz="0" w:space="0" w:color="auto"/>
      </w:divBdr>
    </w:div>
    <w:div w:id="326131002">
      <w:bodyDiv w:val="1"/>
      <w:marLeft w:val="0"/>
      <w:marRight w:val="0"/>
      <w:marTop w:val="0"/>
      <w:marBottom w:val="0"/>
      <w:divBdr>
        <w:top w:val="none" w:sz="0" w:space="0" w:color="auto"/>
        <w:left w:val="none" w:sz="0" w:space="0" w:color="auto"/>
        <w:bottom w:val="none" w:sz="0" w:space="0" w:color="auto"/>
        <w:right w:val="none" w:sz="0" w:space="0" w:color="auto"/>
      </w:divBdr>
    </w:div>
    <w:div w:id="486284744">
      <w:bodyDiv w:val="1"/>
      <w:marLeft w:val="0"/>
      <w:marRight w:val="0"/>
      <w:marTop w:val="0"/>
      <w:marBottom w:val="0"/>
      <w:divBdr>
        <w:top w:val="none" w:sz="0" w:space="0" w:color="auto"/>
        <w:left w:val="none" w:sz="0" w:space="0" w:color="auto"/>
        <w:bottom w:val="none" w:sz="0" w:space="0" w:color="auto"/>
        <w:right w:val="none" w:sz="0" w:space="0" w:color="auto"/>
      </w:divBdr>
    </w:div>
    <w:div w:id="820268215">
      <w:bodyDiv w:val="1"/>
      <w:marLeft w:val="0"/>
      <w:marRight w:val="0"/>
      <w:marTop w:val="0"/>
      <w:marBottom w:val="0"/>
      <w:divBdr>
        <w:top w:val="none" w:sz="0" w:space="0" w:color="auto"/>
        <w:left w:val="none" w:sz="0" w:space="0" w:color="auto"/>
        <w:bottom w:val="none" w:sz="0" w:space="0" w:color="auto"/>
        <w:right w:val="none" w:sz="0" w:space="0" w:color="auto"/>
      </w:divBdr>
      <w:divsChild>
        <w:div w:id="2069453601">
          <w:marLeft w:val="0"/>
          <w:marRight w:val="0"/>
          <w:marTop w:val="0"/>
          <w:marBottom w:val="200"/>
          <w:divBdr>
            <w:top w:val="none" w:sz="0" w:space="0" w:color="auto"/>
            <w:left w:val="none" w:sz="0" w:space="0" w:color="auto"/>
            <w:bottom w:val="none" w:sz="0" w:space="0" w:color="auto"/>
            <w:right w:val="none" w:sz="0" w:space="0" w:color="auto"/>
          </w:divBdr>
        </w:div>
      </w:divsChild>
    </w:div>
    <w:div w:id="827749680">
      <w:bodyDiv w:val="1"/>
      <w:marLeft w:val="0"/>
      <w:marRight w:val="0"/>
      <w:marTop w:val="0"/>
      <w:marBottom w:val="0"/>
      <w:divBdr>
        <w:top w:val="none" w:sz="0" w:space="0" w:color="auto"/>
        <w:left w:val="none" w:sz="0" w:space="0" w:color="auto"/>
        <w:bottom w:val="none" w:sz="0" w:space="0" w:color="auto"/>
        <w:right w:val="none" w:sz="0" w:space="0" w:color="auto"/>
      </w:divBdr>
    </w:div>
    <w:div w:id="831868257">
      <w:bodyDiv w:val="1"/>
      <w:marLeft w:val="0"/>
      <w:marRight w:val="0"/>
      <w:marTop w:val="0"/>
      <w:marBottom w:val="0"/>
      <w:divBdr>
        <w:top w:val="none" w:sz="0" w:space="0" w:color="auto"/>
        <w:left w:val="none" w:sz="0" w:space="0" w:color="auto"/>
        <w:bottom w:val="none" w:sz="0" w:space="0" w:color="auto"/>
        <w:right w:val="none" w:sz="0" w:space="0" w:color="auto"/>
      </w:divBdr>
    </w:div>
    <w:div w:id="1776246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tudiantsetdeveloppement.org/article/cecsi-le-changement" TargetMode="External"/><Relationship Id="rId18" Type="http://schemas.openxmlformats.org/officeDocument/2006/relationships/hyperlink" Target="http://www.etudiantsetdeveloppement.org/sites/default/files/Guide%20m%C3%A9thodo%20F3E%20-%20auto%20%C3%A9valuer%20ses%20projets.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pieed.wordpress.com/" TargetMode="External"/><Relationship Id="rId17" Type="http://schemas.openxmlformats.org/officeDocument/2006/relationships/header" Target="header2.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etudiantsetdeveloppemen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vignes@etudiantsetdeveloppement.org" TargetMode="External"/><Relationship Id="rId24" Type="http://schemas.openxmlformats.org/officeDocument/2006/relationships/hyperlink" Target="www.solidarite-laique.org"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etudiantsetdeveloppement.org/article/cecsi-le-changement"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pieed.wordpress.com" TargetMode="External"/><Relationship Id="rId14" Type="http://schemas.openxmlformats.org/officeDocument/2006/relationships/hyperlink" Target="mailto:tvignes@etudiantsetdeveloppement.org" TargetMode="External"/><Relationship Id="rId22" Type="http://schemas.openxmlformats.org/officeDocument/2006/relationships/hyperlink" Target="https://www.france-volontaires.org/-FAIVE-Valorisation-des-competences-et-de-l-experience-.html"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DFFD0-904D-45F9-876C-FF77438A4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19</Pages>
  <Words>3463</Words>
  <Characters>19047</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Volontaire n°6</dc:creator>
  <cp:lastModifiedBy>Chili</cp:lastModifiedBy>
  <cp:revision>11</cp:revision>
  <dcterms:created xsi:type="dcterms:W3CDTF">2016-11-22T16:33:00Z</dcterms:created>
  <dcterms:modified xsi:type="dcterms:W3CDTF">2017-01-03T09:48:00Z</dcterms:modified>
</cp:coreProperties>
</file>